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KFC colabora con el Programa Mundial de Alimentos (PMA) y anima a sus clientes a la solidaridad con el Tercer Mundo</w:t>
      </w:r>
    </w:p>
    <w:p>
      <w:pPr>
        <w:pStyle w:val="Ttulo2"/>
        <w:rPr>
          <w:color w:val="355269"/>
        </w:rPr>
      </w:pPr>
      <w:r>
        <w:rPr>
          <w:color w:val="355269"/>
        </w:rPr>
        <w:t>La compañía es la primera empresa privada que colabora con el PMA y durante 2010 contribuyó con màs de 25 millones de dólares recaudados en los restaurantes de todo el mundo</w:t>
      </w:r>
    </w:p>
    <w:p>
      <w:pPr>
        <w:pStyle w:val="LOnormal"/>
        <w:rPr>
          <w:color w:val="355269"/>
        </w:rPr>
      </w:pPr>
      <w:r>
        <w:rPr>
          <w:color w:val="355269"/>
        </w:rPr>
      </w:r>
    </w:p>
    <w:p>
      <w:pPr>
        <w:pStyle w:val="LOnormal"/>
        <w:jc w:val="left"/>
        <w:rPr/>
      </w:pPr>
      <w:r>
        <w:rPr/>
        <w:t/>
        <w:br/>
        <w:t/>
        <w:br/>
        <w:t>KFC, la marca líder especializada en los productos de pollo, con más de 17.000 restaurantes en todo el mundo, ha puesto en marcha en todos sus restaurantes una iniciativa destinada a apoyar económicamente al Programa Mundial de Alimentos (PMA), que forma parte del sistema de las Naciones Unidas.</w:t>
        <w:br/>
        <w:t/>
        <w:br/>
        <w:t>En España, del 11 al 24 de octubre en los 67 restaurantes KFC, de los que 12 están en Barcelona, se organiza la Semana contra el Hambre, con el objetivo de dar a conocer este grave problema y recaudar fondos para combatirlo. Se trata del 5º año consecutivo que los restaurantes del Grupo YUM, al que pertenece KFC, ponen en marcha esta acción que se repite cada mes de octubre.</w:t>
        <w:br/>
        <w:t/>
        <w:br/>
        <w:t>Para ello, se activa un dispositivo de recaudación en los restaurantes, donde los empleados invitarán a todos sus clientes a contribuir con una donación de 50 céntimos a esta iniciativa, importe que equivale a 3 comidas para alguien que lo necesita. Esta campaña está soportada además por material informativo a disposición de todos los clientes.</w:t>
        <w:br/>
        <w:t/>
        <w:br/>
        <w:t>Durante el año 2010 los restaurantes de Grupo YUM consiguieron recaudar la cifra récord de 25 millones de dólares a nivel mundial, y el reto para este año es superar el dato y alcanzar al menos 26 millones de dólares.</w:t>
        <w:br/>
        <w:t/>
        <w:br/>
        <w:t>El Programa Mundial de Alimentos forma parte del sistema de Naciones Unidas y es la mayor organización humanitaria en la lucha contra el hambre a nivel mundial. Cada año, el PMA asiste a un promedio de 90 millones de personas de 70 países en zonas remotas, donde se sirve directamente a los más pobres que padecen hambre.</w:t>
        <w:br/>
        <w:t/>
        <w:br/>
        <w:t>El PMA no solo proporciona alimentos, sino que ayuda a pueblos y comunidades a ser autosuficientes y salir por si mismos de la malnutrición crónica, ayudándoles a construir infraestructuras básicas (carreteras, puentes, escuelas, hospitales). La misión del PMA es enviar alimentos en situaciones de emergencia y para apoyar el desarrollo económico y social. La asociación también provee el apoyo logístico necesario para llevar la ayuda alimentaria a quien la necesita en el lugar y momento adecuados.</w:t>
        <w:br/>
        <w:t/>
        <w:br/>
        <w:t>En definitiva, una excelente ocasión para visitar un restaurante KFC (www.kfc.es), probar sus nuevas propuestas y contribuir con esta buena causa!</w:t>
        <w:br/>
        <w:t/>
        <w:br/>
        <w:t>Más datos sobre el PMA en: http://es.wpf.org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