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Qué difícil està la vida, pero Creditomovil te lo pone un poco màs fàcil</w:t>
      </w:r>
    </w:p>
    <w:p>
      <w:pPr>
        <w:pStyle w:val="Ttulo2"/>
        <w:rPr>
          <w:color w:val="355269"/>
        </w:rPr>
      </w:pPr>
      <w:r>
        <w:rPr>
          <w:color w:val="355269"/>
        </w:rPr>
        <w:t>La negativa de los bancos, dispara el negocio del préstamo privado.
</w:t>
      </w:r>
    </w:p>
    <w:p>
      <w:pPr>
        <w:pStyle w:val="LOnormal"/>
        <w:rPr>
          <w:color w:val="355269"/>
        </w:rPr>
      </w:pPr>
      <w:r>
        <w:rPr>
          <w:color w:val="355269"/>
        </w:rPr>
      </w:r>
    </w:p>
    <w:p>
      <w:pPr>
        <w:pStyle w:val="LOnormal"/>
        <w:jc w:val="left"/>
        <w:rPr/>
      </w:pPr>
      <w:r>
        <w:rPr/>
        <w:t/>
        <w:br/>
        <w:t/>
        <w:br/>
        <w:t>La negativa de los bancos, dispara el negocio del préstamo privado.</w:t>
        <w:br/>
        <w:t/>
        <w:br/>
        <w:t>Según los últimos estudios, el volumen de los préstamos privados se ha duplicado e incluso triplicado en los últimos años y ante esta actual crisis, principalmente para los microcréditos desde 200 euros.</w:t>
        <w:br/>
        <w:t/>
        <w:br/>
        <w:t>Estos microcréditos son, en estos momentos, una de las únicas soluciones para llegar a fin de mes de numerosas familias españolas. Anteriormente, los particulares echaban mano de la tarjeta de crédito o del préstamo personal en su propia entidad bancaria habitual, pero las actuales circunstancias y la negativa de bancos y cajas donde los requisitos de solvencia son cada más abrumadores, han hecho imposible esta solución. Por ello, la mayoría de personas que necesitan un microcrédito acuden a entidades de préstamo privadas donde los requisitos son mucho más flexibles (en algunos casos sólo se solicita no figurar en ningún registro de morosos).</w:t>
        <w:br/>
        <w:t/>
        <w:br/>
        <w:t>Empresas que ya han implantando estos procedimientos, entre ellas CREDITOMOVIL.ES, marca española del Grupo Ferratum que ofrece préstamos de pequeña cuantía sin avales ni papeleo, son las que están aumentando considerablemente su cartera de clientes y las que su rentabilidad les permite incrementar sus inversiones en diferentes países de Europa, creciendo paulatinamente de forma exponencial.</w:t>
        <w:br/>
        <w:t/>
        <w:br/>
        <w:t>La gran ventaja que supone la solicitud de estos préstamos de pequeña cuantía a través de SMS (desde un móvil) o bien desde la propia página web, ha hecho aumentar la rapidez en la concesión, la seguridad y la privacidad, manteniendo la credibilidad y garantía que ofrece el holding Financiero Ferratum con su marca española CREDITOMOVIL.ES</w:t>
        <w:br/>
        <w:t/>
        <w:br/>
        <w:t>Los créditos de pequeña cuantía concedidos por CREDITOMOVIL.ES en España, tienen como objetivo satisfacer las necesidades económicas inmediatas, un gasto extraordinario no planificado, un regalo sorpresa o incluso una avería familiar desafortunada. Con ello cubren cualquier necesidad de liquidez imprevista de sus clientes con total agilidad y garantía.</w:t>
        <w:br/>
        <w:t/>
        <w:br/>
        <w:t>Para cantidades que oscilen entre los 50 euros para un compromiso inesperado, hasta los 400 euros, para un imprevisto en el hogar, se puede acceder a este préstamo al consumo de pequeña cuantía sin aval y sólo en 10 minutos, a devolver en 15 ó 30 días. Para realizar la solicitud es imprescindible tener 21 años y no estar en ningún fichero de morosidad española, son los únicos requisitos imprescindibles para tener liquidez inmediata y satisfacer esa pequeña necesidad que nos surge a particulares, familias, y a la que no queremos renunciar o por la que no deseamos esperar.</w:t>
        <w:br/>
        <w:t/>
        <w:br/>
        <w:t>Más información en:</w:t>
        <w:br/>
        <w:t/>
        <w:br/>
        <w:t>Teléfono de Atención al cliente: 902052383</w:t>
        <w:br/>
        <w:t/>
        <w:br/>
        <w:t>E-mail: clientes@creditomovil.es</w:t>
        <w:br/>
        <w:t/>
        <w:br/>
        <w:t>Web: www.creditomovil.es</w:t>
        <w:br/>
        <w:t/>
        <w:br/>
        <w:t>Sobre Creditomovil</w:t>
        <w:br/>
        <w:t/>
        <w:br/>
        <w:t>Creditomovil de Grupo Ferratum es una financiera de origen finlandés dedicada a la concesión de préstamos de pequeña cuantía. Presente en más de 15 países en Europa, Grupo Ferratum es líder en el sector ofreciendo al mercado una operativa rápida, eficaz y transparente como solución a problemas de liquidez inmediata.Con préstamos de pequeña cuantía que van desde los 50 euros a los 300 euros y a devolver en un período de 15 días, Creditomovil ofrece una solución inmediata dado que el ingreso en la cuenta de los clientes se puede hacer efectivo en menos de diez minutos. El trámite para formalizar estos préstamos está exento de cualquier tipo de papeleo ya que se realizan las solicitudes a través de la página web www.creditomovil.es o por SMS, enviando un mensaje de texto al 27227.</w:t>
        <w:br/>
        <w:t/>
        <w:br/>
        <w:t>Autor: Pilar Esteban, pilar@snsmarketing.es para SER o no SER.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Màlaga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