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APP Informàtica y Conceptronic, una trayectoria sólida y activa</w:t>
      </w:r>
    </w:p>
    <w:p>
      <w:pPr>
        <w:pStyle w:val="Ttulo2"/>
        <w:rPr>
          <w:color w:val="355269"/>
        </w:rPr>
      </w:pPr>
      <w:r>
        <w:rPr>
          <w:color w:val="355269"/>
        </w:rPr>
        <w:t>?	Desde 1998, la cadena de tiendas APP y el fabricante multinacional Conceptronic han logrado establecer y mantener una estrategia comercial efectiva en el sector de la informàtica</w:t>
      </w:r>
    </w:p>
    <w:p>
      <w:pPr>
        <w:pStyle w:val="LOnormal"/>
        <w:rPr>
          <w:color w:val="355269"/>
        </w:rPr>
      </w:pPr>
      <w:r>
        <w:rPr>
          <w:color w:val="355269"/>
        </w:rPr>
      </w:r>
    </w:p>
    <w:p>
      <w:pPr>
        <w:pStyle w:val="LOnormal"/>
        <w:jc w:val="left"/>
        <w:rPr/>
      </w:pPr>
      <w:r>
        <w:rPr/>
        <w:t/>
        <w:br/>
        <w:t/>
        <w:br/>
        <w:t>Madrid, 11 de octubre de 2011. Conceptronic, compañía europea líder en soluciones de movilidad y conectividad para el mercado de gran consumo y pymes, manifiesta su consolidación con APP Informática. En el año 1998 APP forma a ser parte de la red de distribución de Conceptronic, desde entonces las compañías han trabajado colectivamente para incrementar su crecimiento y expansión.</w:t>
        <w:br/>
        <w:t/>
        <w:br/>
        <w:t>APP Informática fundada en 1994 destaca por ser una de las empresas líderes en la distribución de informática en España, dedicada a la venta de equipos y material junto con servicios asociados, como el montaje y reparación de unidades. Desde su acuerdo, Conceptronic y APP se han afianzado para ofrecer a sus clientes una amplia oferta de productos garantizando las mejores condiciones de calidad, precio y garantía.</w:t>
        <w:br/>
        <w:t/>
        <w:br/>
        <w:t>La sólida relación comercial de ambas ha traído sus frutos y se ha consolidado con un importante crecimiento interanual del 20% en unidades de dispositivos Conceptronic comercializados a través de los 529 puntos de venta que la cadena de tiendas tiene distribuidos por toda la geografía española. De esta manera, las ventas del fabricante han aumentado notablemente gracias a la mutua estrategia de apoyo entre las marcas.</w:t>
        <w:br/>
        <w:t/>
        <w:br/>
        <w:t>Respecto a los datos positivos, Miguel Ángel Gutiérrez, Director Comercial de Conceptronic, hace más de una década, una cadena eminente en el sector de la informática como APP apuesta por Conceptronic, en este tiempo, los resultados han sido extraordinarios para el crecimiento de nuestra compañía, hemos cumplido con el objetivo de aumentar las ventas y potenciar la relación con los puntos de venta.</w:t>
        <w:br/>
        <w:t/>
        <w:br/>
        <w:t>Durante su trayectoria juntos, los productos de Conceptronic se han adaptado perfectamente a la estrategia de APP gracias a su excelente relación calidad-precio y un buen servicio post venta. Actualmente la cadena de tiendas distribuye todas las novedades del nuevo catálogo de Conceptronic en sus puntos de venta.</w:t>
        <w:br/>
        <w:t/>
        <w:br/>
        <w:t>Acerca de Conceptronic</w:t>
        <w:br/>
        <w:t/>
        <w:br/>
        <w:t>Conceptronic, marca europea de 2L Alliance está especializada en el campo de la movilidad y la conectividad para el mercado de empresas y consumo. Desde su nacimiento en 1998, Conceptronic ha alcanzado una importante posición en el mercado TIC orientado a consumo, desarrollando innovadoras soluciones de última tecnología y diseño exclusivo que conectan con el estilo de vida de los consumidores.</w:t>
        <w:br/>
        <w:t/>
        <w:br/>
        <w:t>Actualmente Conceptronic posee una amplia red de distribuidores y comerciantes minoristas en más de 30 países europeos e internacionales. La gama completa se divide en: GrabnGO Collection, Lounge</w:t>
        <w:br/>
        <w:t/>
        <w:br/>
        <w:t>Collection, Networking Collection y Connectivity Collection.</w:t>
        <w:br/>
        <w:t/>
        <w:br/>
        <w:t>Si desea información adicional, visite el sitio web www.conceptronic.net</w:t>
        <w:br/>
        <w:t/>
        <w:br/>
        <w:t>Para más información y/o solicitud de producto:</w:t>
        <w:br/>
        <w:t/>
        <w:br/>
        <w:t>Conceptronic  902 154 975</w:t>
        <w:br/>
        <w:t/>
        <w:br/>
        <w:t>Jose Ignacio de Matias  ignacio.matias@2l.net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28521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