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Mariola Alonso-Cortes, nueva Directora de Marketing, Comunicación y Atención al Cliente de Cigna</w:t>
      </w:r>
    </w:p>
    <w:p>
      <w:pPr>
        <w:pStyle w:val="Ttulo2"/>
        <w:rPr>
          <w:color w:val="355269"/>
        </w:rPr>
      </w:pPr>
      <w:r>
        <w:rPr>
          <w:color w:val="355269"/>
        </w:rPr>
        <w:t>En España liderarà el proyecto Customer Centricity :HACIA TI, cuyo objetivo es ser una empresa 100%  orientada al cliente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11 de octubre de 2011 Mariola Alonso-Cortés ha sido nombrada nueva directora de Marketing, Comunicación y Atención al Cliente de Cigna, compañía líder a nivel mundial en la distribución de seguros de salud, vida y accidentes a través de marketing directo.</w:t>
        <w:br/>
        <w:t/>
        <w:br/>
        <w:t>En España liderará el proyecto Customer Centricity: HACIA TI, cuyo objetivo es convertir a Cigna en una empresa 100% orientada al cliente.</w:t>
        <w:br/>
        <w:t/>
        <w:br/>
        <w:t>Mariola Alonso-Cortés tiene una gran experiencia profesional, tanto en el campo del Marketing y la Comunicación como en el ámbito Comercial y de Gestión de Unidades de Negocio, en empresas de servicios líderes en sus respectivos sectores. Antes de su incorporación a Cigna ha sido directora de grandes cuentas de Yell Publicidad, así como directora comercial de grandes cuentas y directora provincial en Sanitas, además de directora de marketing y comunicación del Grupo Multiasistencia.</w:t>
        <w:br/>
        <w:t/>
        <w:br/>
        <w:t>Alonso-Cortés es licenciada en Derecho por la Universidad de San Pablo CEU y MBA-Management por IESE Business School - Universidad de Navarra.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