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LITEBI 3: El futuro del Business Intelligence en SIMO 2011</w:t>
      </w:r>
    </w:p>
    <w:p>
      <w:pPr>
        <w:pStyle w:val="Ttulo2"/>
        <w:rPr>
          <w:color w:val="355269"/>
        </w:rPr>
      </w:pPr>
      <w:r>
        <w:rPr>
          <w:color w:val="355269"/>
        </w:rPr>
        <w:t>EuroCloud Spain anfitriona del sector Cloud Computing durante el SIMO Network 2011 ofreció una serie de ponencias con los mejores expertos en Cloud, donde LITEBI participó como único ponente en el campo del software empresarial, ofreciendo una conferen</w:t>
      </w:r>
    </w:p>
    <w:p>
      <w:pPr>
        <w:pStyle w:val="LOnormal"/>
        <w:rPr>
          <w:color w:val="355269"/>
        </w:rPr>
      </w:pPr>
      <w:r>
        <w:rPr>
          <w:color w:val="355269"/>
        </w:rPr>
      </w:r>
    </w:p>
    <w:p>
      <w:pPr>
        <w:pStyle w:val="LOnormal"/>
        <w:jc w:val="left"/>
        <w:rPr/>
      </w:pPr>
      <w:r>
        <w:rPr/>
        <w:t/>
        <w:br/>
        <w:t/>
        <w:br/>
        <w:t>La ponencia, realizada por Javier Giménez, Business Development Manager de LITEBI, profundizó en los avances tecnológicos en analítica para negocios y sirvió para presentar la nueva plataforma integral 100% Cloud Computing,LITEBI 3,el futuro del Business Intelligence en la nube. Donde se recalcó el importante papel como instrumentos estratégicos para la empresa actual y las posibilidades de accesibilidad y democratización de estas plataformas para todo tipo de compañías y sectores, gracias al desarrollo Cloud Computing y al modelo SaaS o de pago por uso.</w:t>
        <w:br/>
        <w:t/>
        <w:br/>
        <w:t>La nueva generación de Business Intelligence en la nube o Cloud Computing sigue profundizando en el enfoque ágil, potente y asequible que LITEBI da al tradicionalmente complejo y costoso mundo del Business Intelligence. Algunas de las principales carácterísticas son estas:</w:t>
        <w:br/>
        <w:t/>
        <w:br/>
        <w:t>- Un nuevo módulo de cuadro de mando, LiteSCORECARD, que permite definir y controlar la estrategia de la empresa y comprobar las posibles desviaciones siguiendo la metodología Balanced Scorecard.</w:t>
        <w:br/>
        <w:t/>
        <w:br/>
        <w:t>- Una nueva Interfaz de Usuario Web/AJAX, intuitiva y ágil, accesible desde cualquier sistema operativo o navegador web moderno.</w:t>
        <w:br/>
        <w:t/>
        <w:br/>
        <w:t>- Plataforma 100% SaaS / Cloud Computing: No exige ni instalaciones ni inversión en licencias o hardware, se paga sólo lo que se usa y se accede desde cualquier lugar y dispositivo conectado a Internet.</w:t>
        <w:br/>
        <w:t/>
        <w:br/>
        <w:t>- Suite de Business Intelligence integral: Desde la definición de un espacio a medida con su tecnología AgileDataWarehouse, o la carga de información desde cualquier fuente de datos hasta las herramientas de análisis y control de negocio orientadas al usuario final.</w:t>
        <w:br/>
        <w:t/>
        <w:br/>
        <w:t>- Arquitectura Multitenant de última generación. Una única instancia para el software de LITEBI en un servidor y al servicio de múltiples clientes, con espacios privados para cada usuario dentro de una arquitectura SaaS / Cloud Computing.</w:t>
        <w:br/>
        <w:t/>
        <w:br/>
        <w:t>- Nuevo tipo de gráfica de radar: Disponible en el módulo LiteEXPLORER, que amplía las alternativas de visualización de datos.</w:t>
        <w:br/>
        <w:t/>
        <w:br/>
        <w:t>- Evolución constante y transparente para el cliente. Sin necesidad de realizar migración entre versiones ni de realizar mantenimientos.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