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Maribelgourmet llega a Madrid para acallar bocas con comida</w:t>
      </w:r>
    </w:p>
    <w:p>
      <w:pPr>
        <w:pStyle w:val="Ttulo2"/>
        <w:rPr>
          <w:color w:val="355269"/>
        </w:rPr>
      </w:pPr>
      <w:r>
        <w:rPr>
          <w:color w:val="355269"/>
        </w:rPr>
        <w:t>El viernes 9 de octubre a las 22.00 horas llega maribelgourmet a Madrid, una cita ineludible para todos aquellos amantes de la buena o mala comida. </w:t>
      </w:r>
    </w:p>
    <w:p>
      <w:pPr>
        <w:pStyle w:val="LOnormal"/>
        <w:rPr>
          <w:color w:val="355269"/>
        </w:rPr>
      </w:pPr>
      <w:r>
        <w:rPr>
          <w:color w:val="355269"/>
        </w:rPr>
      </w:r>
    </w:p>
    <w:p>
      <w:pPr>
        <w:pStyle w:val="LOnormal"/>
        <w:jc w:val="left"/>
        <w:rPr/>
      </w:pPr>
      <w:r>
        <w:rPr/>
        <w:t/>
        <w:br/>
        <w:t/>
        <w:br/>
        <w:t>El barrio de Delicias se viste de gala para presentar una noche cargada de menús gourmet, juegos, alcohol y muchas sorpresas. Para todos aquellos que siempre están a la vanguardia de la cocina, llega una tendencia innovadora que revolucionará los sabores más tradicionales. Con la colaboración de sales ENO maribelgourmet no solo pretende llegar al paladar sino a los propios estómagos.</w:t>
        <w:br/>
        <w:t/>
        <w:br/>
        <w:t>Con el objetivo de aprender de las aportaciones de todos los participantes, maribelgourmet ofrece la oportunidad de contribuir con alcohol o menaje del hogar para que todos los invitados se sientan en un ambiente cálido. Sin olvidarnos del protagonista de la noche, la cena, que estará dirigida por la propia Maribel, nunca he cocinado para más de una persona, pero creo que es hora de iniciar nuevos retos preparando un plato con la vitrocerámica. Su inexperiencia en este sector convierte a maribelgourmet en una cita única ya que es una ocasión que no se volverá a repetir, la primera vez suele ser la que más trabajo cuesta, me da miedo iniciarme pero seguro que luego irá todo como la seda.</w:t>
        <w:br/>
        <w:t/>
        <w:br/>
        <w:t>Una iniciativa que surge para acallar bocas tal y como nos comenta su creadora, aunque añade, ya sea para bien o para mal porque he tenido muchas críticas por mis cenas de yogurt pero a su vez me han aclamado por las pizzas del día anterior.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