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Kallejeo sigue apostando por el pequeño comercio local</w:t>
      </w:r>
    </w:p>
    <w:p>
      <w:pPr>
        <w:pStyle w:val="Ttulo2"/>
        <w:rPr>
          <w:color w:val="355269"/>
        </w:rPr>
      </w:pPr>
      <w:r>
        <w:rPr>
          <w:color w:val="355269"/>
        </w:rPr>
        <w:t>El portal de ocio y cupones descuento hiperlocalizados, reinventa la moda del cuponeo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guía de ocio y de cupones descuento Kallejeo.com continúa desarrollando nuevas herramientas en su Club Kallejeo para apoyar a los comercios locales en su lucha diaria y constante por fidelizar y captar nuevos clientes, creando así una auténtica reciprocidad en la creación del beneficio.</w:t>
        <w:br/>
        <w:t/>
        <w:br/>
        <w:t>Para ello, los profesionales de este portal de contenidos y ofertas evalúan regularmente los resultados de sus cupones descuento, su tarjeta de socios, sus concursos y eventos, y, en definitiva, todos aquellos elementos que pueden resultar de utilidad para el éxito de sus asociados, con objeto de ayudarles a reorientar o potenciar sus estrategias. Kallejeo, por tanto, trasciende el negocio de los cupones descuento y la compra colectiva, para orientarse al 100% hacia sus usuarios y asociados. </w:t>
        <w:br/>
        <w:t/>
        <w:br/>
        <w:t>Fruto de este constante trabajo, Kallejeo.com ya cuenta con más de 2.500 pequeños y medianos comercios colaboradores en el Club Kallejeo y continúa creciendo a buen ritmo, tanto en tráfico web como en usuarios registrados, dato que ya se acerca a las 30.000 altas.</w:t>
        <w:br/>
        <w:t/>
        <w:br/>
        <w:t>Kallejeo.com, ya está presente en más de 30 ciudades españolas de las comunidades de Cataluña, Madrid, Andalucía, Castilla La Mancha y Valencia, y emplea a más de medio centenar de personas en todo el país, entre corresponsales, community managers, periodistas y asesores comerciales.</w:t>
        <w:br/>
        <w:t/>
        <w:br/>
        <w:t>Enlaces de interés</w:t>
        <w:br/>
        <w:t/>
        <w:br/>
        <w:t>Contenidos de Kallejeo</w:t>
        <w:br/>
        <w:t/>
        <w:br/>
        <w:t>Club Kallejeo</w:t>
        <w:br/>
        <w:t/>
        <w:br/>
        <w:t>Blog de Kallejeo</w:t>
        <w:br/>
        <w:t/>
        <w:br/>
        <w:t>Kallejeo España en Facebook</w:t>
        <w:br/>
        <w:t/>
        <w:br/>
        <w:t>Kallejeo España en Twitter</w:t>
        <w:br/>
        <w:t/>
        <w:br/>
        <w:t>Kallejeo España en Foursquare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30007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