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Biothecare Estétika se instala en México, experimentando el mayor crecimiento de su historia</w:t>
      </w:r>
    </w:p>
    <w:p>
      <w:pPr>
        <w:pStyle w:val="Ttulo2"/>
        <w:rPr>
          <w:color w:val="355269"/>
        </w:rPr>
      </w:pPr>
      <w:r>
        <w:rPr>
          <w:color w:val="355269"/>
        </w:rPr>
        <w:t>Biothecare Estétika, red de franquicias nº1 en belleza integral en Europa, aterriza en México con la apertura de dos nuevos centros ?no màs arrugas, celulitis, vello?.
</w:t>
      </w:r>
    </w:p>
    <w:p>
      <w:pPr>
        <w:pStyle w:val="LOnormal"/>
        <w:rPr>
          <w:color w:val="355269"/>
        </w:rPr>
      </w:pPr>
      <w:r>
        <w:rPr>
          <w:color w:val="355269"/>
        </w:rPr>
      </w:r>
    </w:p>
    <w:p>
      <w:pPr>
        <w:pStyle w:val="LOnormal"/>
        <w:jc w:val="left"/>
        <w:rPr/>
      </w:pPr>
      <w:r>
        <w:rPr/>
        <w:t/>
        <w:br/>
        <w:t/>
        <w:br/>
        <w:t>México ha sido elegido por la Central europea de la enseña Biothecare Estétika para implantar su sello en América. Acaba de superar los 160 centros a nivel internacional: España, Portugal, Inglaterra, Rumanía y ahora orgullosa impulsadora del mercado mexicano.</w:t>
        <w:br/>
        <w:t/>
        <w:br/>
        <w:t>Desde sus inicios la firma ha supuesto un antes y un después en el ámbito de la estética internacional al reunir en un solo espacio la solución a los tres pilares básicos en los que actualmente se soportan los tratamientos de belleza. Así, bajo el lema no más arrugas, celulitis, vello, la firma ha establecido una clara diferencia respecto a sus competidores. Los puntos de mayor diferenciación:</w:t>
        <w:br/>
        <w:t/>
        <w:br/>
        <w:t>- Aparatología de última generación: cavitación plus, radiofrecuencia unipolar/bipolar, microdermoabrasión por puntas de diamante, fotodepilación, rejuvenecimiento en definitiva: El público no sabe aún que la ALTERNATIVA AL BISTURÍ EXISTE y, además, ESTÁ AL ALCANCE DE TODOS, GRACIAS A SU TARIFA PLANA DE 350$/SESIÓN TANTO PARA HOMBRE COMO PARA MUJER.</w:t>
        <w:br/>
        <w:t/>
        <w:br/>
        <w:t>- Equipo de Apoyo Médico Online: La marca Biothecare Estétika ha diseñado un exclusivo sistema por el cual sus centros franquiciados disponen de un Equipo de Soporte Médico propio y en exclusiva, el cual supervisa, asesora y realiza un completo seguimiento de los tratamientos practicados en sus centros franquiciados.</w:t>
        <w:br/>
        <w:t/>
        <w:br/>
        <w:t>- Un staff profesional, con más de 20 años de experiencia en el sector Estética: médicos, dietistas y DUEs liderados por el Dr. Rafael Herrerías Cirre (Nº Colegiado: 181809755) trabajan día a día resolviendo dudas de los franquiciados, revisando pautas y protocolos de los clientes finales. Un servicio gratuito tanto para el franquiciado como para el cliente final para llegar al objetivo Biothecare: NI UN SOLO CLIENTE INSATISFECHO EN LOS CENTROS BIOTHECARE ESTÉTIKA.</w:t>
        <w:br/>
        <w:t/>
        <w:br/>
        <w:t>Toda una revolución en el sector belleza, un negocio de rentabilidad ya demostrada en el cual se pueden encontrar diversos niveles, entre los cuales encontramos el más inaugurado: Nivel Complet.</w:t>
        <w:br/>
        <w:t/>
        <w:br/>
        <w:t>Es un centro de ALTA ESTÉTICA de SERVICIO PLENO: la alternativa al lifting, a la liposucción, piel más suave y lisa sin vello, terapias de fotoacné, etc. Y todo ello con tarifa plana. Resultados médico-estéticos al alcance de toda la sociedad.</w:t>
        <w:br/>
        <w:t/>
        <w:br/>
        <w:t>Los negocios multiservicio son el futuro. El cliente busca rapidez en las sesiones, resultados y diversos tratamientos que solucionen todos sus problemas estéticos.</w:t>
        <w:br/>
        <w:t/>
        <w:br/>
        <w:t>Con dos franquicias a su servicio en Cancún y Guadalajara, Biothecare Estétika espera inminentes aperturas en México y también países latinoamericanos como Brasil, entre otros.</w:t>
        <w:br/>
        <w:t/>
        <w:br/>
        <w:t>Si estas interesado/a en recibir más información sobre nuestra franquicia, no dudes en pedírnosla al e-mail biothecare@yahoo.es, indicándonos tu nombre, teléfono y dirección de e-mail y en breve te enviaremos toda la información que nos solicites.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