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Stanley Convergent Security incrementa su presencia global con la adquisición de Niscayah</w:t></w:r></w:p><w:p><w:pPr><w:pStyle w:val="Ttulo2"/><w:rPr><w:color w:val="355269"/></w:rPr></w:pPr><w:r><w:rPr><w:color w:val="355269"/></w:rPr><w:t>Stanley Convergent Security Solutions  (Stanley CSS) anuncia que Stanley Black & Decker ha adquirido el grupo Niscayah, una de las mayores compañías de seguridad global en Europa y Estados Unidos. </w:t></w:r></w:p><w:p><w:pPr><w:pStyle w:val="LOnormal"/><w:rPr><w:color w:val="355269"/></w:rPr></w:pPr><w:r><w:rPr><w:color w:val="355269"/></w:rPr></w:r></w:p><w:p><w:pPr><w:pStyle w:val="LOnormal"/><w:jc w:val="left"/><w:rPr></w:rPr></w:pPr><w:r><w:rPr></w:rPr><w:t></w:t><w:br/><w:t></w:t><w:br/><w:t>Esta adquisición demuestra el esfuerzo continuado de Stanley para conseguir los objetivos estratégicos de expansión y desarrollo de su plataforma de seguridad global. Niscayah aumentará la escala de nuestro negocio en América del Norte, así como nuestra presencia en 12 países de regiones en las que actualmente no estamos operando en el sector de las Soluciones de Seguridad. Dice Brett Bontrager, Vicepresidente Senior y Ejecutivo de Grupo de Soluciones de Seguridad de Stanley.</w:t><w:br/><w:t></w:t><w:br/><w:t>Niscayah se ajusta perfectamente a Stanley en su visión estratégica, y sus operaciones ofrecen oportunidades de ingresos recurrentes y una presencia geográfica complementaria, continuó Bontrager.</w:t><w:br/><w:t></w:t><w:br/><w:t>La aportación de Niscayah a nuestra plataforma de soluciones de seguridad será enormemente beneficiosa para nuestros clientes al darnos mayor capacidad para atender sus necesidades en múltiples regiones como un verdadero proveedor global de soluciones de seguridad. La unión también crea nuevas oportunidades de crecimiento para nuestros empleados y amplía nuestra experiencia en el campo de la seguridad.</w:t><w:br/><w:t></w:t><w:br/><w:t>Nota: Stanley Black & Decker (NYSE: SWK) es un grupo conocido en España por la importante presencia de varias de sus marcas en el sector de las herramientas manuales y eléctricas. A nivel global sus operaciones en el sector de la seguridad son notables, tanto en seguridad física -por ejemplo, con su marca de Cerraduras Sargent- como en seguridad electrónica. Siendo Stanley Convergent Security Solutions la segunda empresa de seguridad electrónica más grande por volumen y uno de los mayores integradores de sistema de Estados Unidos. Stanley CSS tiene 75 oficinas que atienden a más de 120 grandes mercados metropolitanos de América del Norte, estando también presente en el Reino Unido y Francia . Stanley CSS diseña, instala y realiza servicios de mantenimiento y monitoring de sistemas de seguridad para la industria, el gobierno, clientes comerciales, residenciales, locales y nacionales. Stanley CSS representa una red de recursos, tecnología de última generación y una cultura focalizada en la excelencia, donde sus empleados tienen el conocimiento, experiencia, equipamiento y procesos necesarios para ofrecer las mejores soluciones de seguridad de la industria. Stanley CSS ofrece lo mejor de ambos mundos, una empresa local con recursos globales y uno de los nombres más fiables en materia de seguridad que atiende a más de 300.000 clientes en Norteamérica.</w:t><w:br/><w:t></w:t><w:br/><w:t>Departamento de Comunicacion</w:t><w:br/><w:t></w:t><w:br/><w:t>Niscayah S.A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