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Comienza la segunda edición del Ciclo de Conferencias Ciencia Fàcil</w:t></w:r></w:p><w:p><w:pPr><w:pStyle w:val="Ttulo2"/><w:rPr><w:color w:val="355269"/></w:rPr></w:pPr><w:r><w:rPr><w:color w:val="355269"/></w:rPr><w:t>El Centro de Regulación Genómica inicia el miércoles 5 de octubre la segunda edición del ciclo de conferencias para todos los públicos, que tienen como objetivo acercar la investigación del centro mediante charlas de los propios investigadores </w:t></w:r></w:p><w:p><w:pPr><w:pStyle w:val="LOnormal"/><w:rPr><w:color w:val="355269"/></w:rPr></w:pPr><w:r><w:rPr><w:color w:val="355269"/></w:rPr></w:r></w:p><w:p><w:pPr><w:pStyle w:val="LOnormal"/><w:jc w:val="left"/><w:rPr></w:rPr></w:pPr><w:r><w:rPr></w:rPr><w:t></w:t><w:br/><w:t></w:t><w:br/><w:t>La primera charla de esta nueva edición tendrá lugar en el Centro de Cultura Contemporánea de Barcelona (CCCB) y está abierta a la participación de todos los públicos. Por un lado se pretende explicar con palabras sencillas preguntas que actualmente se intentan resolver en el laboratorio. Pero también es una iniciativa para mostrar la ciencia básica al público, y para que conozca las innumerables áreas de investigación y trabajo existentes y, con esto, ayudar a difundir su importancia en el desarrollo de cualquier economía.</w:t><w:br/><w:t></w:t><w:br/><w:t>Las conferencias están parcialmente financiadas por la Fundación Española para la Ciencia y la Tecnología y el Ministerio de Ciencia e Innovación, y por el Instituto de Cultura de Barcelona (ICUB).</w:t><w:br/><w:t></w:t><w:br/><w:t>PRIMERA CONFERENCIA: </w:t><w:br/><w:t></w:t><w:br/><w:t>Cáncer y envejecimiento: buscando el equilibrio perfecto</w:t><w:br/><w:t></w:t><w:br/><w:t>Es posible que la mayoría de la gente no relacione el cáncer con el envejecimiento. Pero tienen mucho en común. El envejecimiento es un proceso biológico que tiene lugar en todos los organismos vivos y, en cambio, el cáncer es una terrible enfermedad que afecta a unos pocos.</w:t><w:br/><w:t></w:t><w:br/><w:t>Sin embargo, recientes investigaciones sugieren que pueden estar muy relacionados ya que, a nivel biológico, parecen funcionar de manera opuesta. Mientras que el envejecimiento es causado por el deterioro de las funciones de los tejidos y células del cuerpo, el cáncer surge de un descontrolado crecimiento y una gran proliferación de las células. La respuesta a esto parece estar en los propios mecanismos de defensa del cuerpo. Estos mecanismos están diseñados para protegernos de la proliferación celular, pero los últimos hallazgos muestran que esta protección puede favorecer también el envejecimiento.</w:t><w:br/><w:t></w:t><w:br/><w:t>El investigador Bill Keyes, del Centro de Regulación Genómica, comentará esta relación y hablará sobre las últimas investigaciones que su laboratorio ha realizado sobre el tema con la intención de comprender a fondo la relación de estos dos conceptos.</w:t><w:br/><w:t></w:t><w:br/><w:t>Sobre el ponente:</w:t><w:br/><w:t></w:t><w:br/><w:t>Bill Keyes es un especialista de los mecanismos que relacionan el cáncer y la senescencia celular (el envejecimiento y pérdida de funciones de una célula) y el papel que juega la regulación génica en dicho envejecimiento</w:t><w:br/><w:t></w:t><w:br/><w:t>Doctor en Fisiología por la Universidad de Alberta, Canadá, Bill Keyes trabajó durante varios años en el Cold Spring Harbour Laboratory en la identificación de genes involucrados en procesos cancerígenos. En 2009 llegó al CRG como jefe del grupo de investigación en Mecanismos de Cáncer y Senescencia del programa Diferenciación y Cáncer.</w:t><w:br/><w:t></w:t><w:br/><w:t>Puede descargar el poster y el folleto en la página web del evento.</w:t><w:br/><w:t></w:t><w:br/><w:t>ENTRADA LIBRE (no es necesario inscripción ni reserva de plaza)</w:t><w:br/><w:t></w:t><w:br/><w:t>Fecha: 5 de octubre de 2011</w:t><w:br/><w:t></w:t><w:br/><w:t>Hora: 19.00 h</w:t><w:br/><w:t></w:t><w:br/><w:t>Lugar: Sala Mirador, Centre de Cultura Contemporània de Barcelona (CCCB)</w:t><w:br/><w:t></w:t><w:br/><w:t>Dirección: Montalegre, 5, Barcelona</w:t><w:br/><w:t></w:t><w:br/><w:t>Idioma: Inglés (traducción simultánea disponible)</w:t><w:br/><w:t></w:t><w:br/><w:t>Aforo de la sala: 150 personas</w:t><w:br/><w:t></w:t><w:br/><w:t>PRÓXIMAS CONFERENCIAS</w:t><w:br/><w:t></w:t><w:br/><w:t>Fecha: 23 de noviembre de 2011</w:t><w:br/><w:t></w:t><w:br/><w:t>Ponente: Fyodor Kondrashov, jefe del grupo de investigación en Genómica Evolutiva, del Centro de Regulación Genómica.</w:t><w:br/><w:t></w:t><w:br/><w:t>Para más información: Juan Manuel Sarasua, Dpto. Comunicación & RRPP, Centro de Regulación Genómica (CRG), Dr. Aiguader, 88  Edif. PRBB, 08003 Barcelona</w:t><w:br/><w:t></w:t><w:br/><w:t>Tel. 93 316 02 37, juan.sarasua@crg.eu</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