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Futura Videojuegos amplia su sección de juegos de mesa</w:t>
      </w:r>
    </w:p>
    <w:p>
      <w:pPr>
        <w:pStyle w:val="Ttulo2"/>
        <w:rPr>
          <w:color w:val="355269"/>
        </w:rPr>
      </w:pPr>
      <w:r>
        <w:rPr>
          <w:color w:val="355269"/>
        </w:rPr>
        <w:t>En Futura Videojuegos apostamos fuerte tan por videojuegos como por los juegos de mesa. Por ello ampliamos nuestro catàlogo día a día con los mejores y mas variados juegos del mercado. Ahora se ha procedido a introducir en nuestro catàlogo rompecabezas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Nuestros juegos no los encontrarás en jugueterías tradicionales ya que trabajamos con un material mucho más especializado, pero no por ello menos atractivo o complicado, ya que disponemos de juegos de mesa tanto de tablero como de cartas para todas las edades desde de los 6 años hasta juegos solo recomendados para adultos. Juegos tanto para divertirse y reír sin parar como juegos para fiestas, familiares, los juegos más sesudos donde tendrás que idear las estrategias más elaboradas para vencer a tus rivales sin dependencia del azar, o los juegos cooperativos donde todos los jugadores se enfrentan al juego ayudándose entre ellos y que incluso pueden jugarse en solitario.</w:t>
        <w:br/>
        <w:t/>
        <w:br/>
        <w:t>Dentro de esta ampliación de la sección de juegos de mesa, que ya cuenta con más de 200 referencias diferentes y que se renueva todos los meses, hemos apostado también por la venta de juegos de tipo rompecabezas de calidad con piezas de madera y/o metal de varios niveles de dificultad, perfectos para ponerse a prueba uno mismo o para regalar, porque comprar juegos de mesa se está convirtiendo en uno de los regalos más originales.</w:t>
        <w:br/>
        <w:t/>
        <w:br/>
        <w:t>Todo un reto a la paciencia, estos juegos dependen de la habilidad e imaginación del jugador a la hora de mover o colocar las piezas para formar la figura, lograr separar las piezas que parecen unidas inseparablemente o bien abrir candados en los que aún teniendo la llave, no es posible abrirlos solo con ella.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Gandia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