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AEMME con las Microempresas como generadoras de empleo</w:t>
      </w:r>
    </w:p>
    <w:p>
      <w:pPr>
        <w:pStyle w:val="Ttulo2"/>
        <w:rPr>
          <w:color w:val="355269"/>
        </w:rPr>
      </w:pPr>
      <w:r>
        <w:rPr>
          <w:color w:val="355269"/>
        </w:rPr>
        <w:t>AEMME, como Patronal Empresarial Multisectorial de las Microempresas Españolas, desea aportar y exponer las actividades que viene realizando desde el 2004, año de su Constitución, que ha permitido y sigue permitiendo, crear actividad económica.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AEMME, como Patronal Empresarial Multisectorial de las Microempresas Españolas, desea aportar y exponer las actividades que viene realizando desde el 2004, año de su Constitución, que ha permitido y sigue permitiendo, crear actividad económica, Microempresas  Empresas y Empleo  Autoempleo.</w:t>
        <w:br/>
        <w:t/>
        <w:br/>
        <w:t>Estas actividades se fundamentan en ofrecer y participar con los emprendedores, en la Información y Formación específica Multisectorial, con especial énfasis en aquellos sectores que permiten ir dando forma a:</w:t>
        <w:br/>
        <w:t/>
        <w:br/>
        <w:t>- Un nuevo Modelo Económico  TIC, Formación, Medio Ambiente</w:t>
        <w:br/>
        <w:t/>
        <w:br/>
        <w:t>- Tercer Sector - Fundaciones</w:t>
        <w:br/>
        <w:t/>
        <w:br/>
        <w:t>- Sector Rural, Sostenibilidad, Reciclaje, Energía y otros.</w:t>
        <w:br/>
        <w:t/>
        <w:br/>
        <w:t>En el siguiente enlace, se puede descargar un resumen del histórico de las actividades de AEMME, en este sentido: http://www.asociacionmicroempresas.com/recursos/resumenjornadasrealizadasporAEMME.pdf</w:t>
        <w:br/>
        <w:t/>
        <w:br/>
        <w:t>AEMME también desea aportar el Nuevo Modelo Económico Solidario que, por su experiencia en el trato directo y diario con las Microempresas de España y de todos los Sectores de Actividad Económica, conoce, y cuáles pueden ser las soluciones, desde el punto de vista de este Sector Empresarial que supone más del 95% del total de empresas españolas, entre las que se encuentran:</w:t>
        <w:br/>
        <w:t/>
        <w:br/>
        <w:t>- Empresarios Individuales (Autónomos).</w:t>
        <w:br/>
        <w:t/>
        <w:br/>
        <w:t>- Empresarios Societarios (Sociedades Limitadas, habitualmente).</w:t>
        <w:br/>
        <w:t/>
        <w:br/>
        <w:t>Asimismo, este conjunto empresarial supone más del 80 % del PIB y es posible que hasta el 60/70% del empleo actual.</w:t>
        <w:br/>
        <w:t/>
        <w:br/>
        <w:t>También pueden visitar el siguiente enlace, que aporta ese nuevo modelo, desde el punto de vista de AEMME en http://www.asociacionmicroempresas.com/recursos/comunicaciongeneradoresempleo.pdf</w:t>
        <w:br/>
        <w:t/>
        <w:br/>
        <w:t>Victor Delgado, Presidente de AEMME, nos comenta que esta última exposición de actuaciones lleva implícito una gran inversión en tiempo y modificaciones, tratando de iniciar el proceso para ir adaptando nuestras Instituciones y Marco Jurídico Económico a la situación de nuestro actual entorno de la Unión Europea y también a nivel Internacional en Estados Unidos, Países Emergentes y posible nueva situación global.</w:t>
        <w:br/>
        <w:t/>
        <w:br/>
        <w:t>Más información:</w:t>
        <w:br/>
        <w:t/>
        <w:br/>
        <w:t>Asociación Española Multisectorial de Microempresas  AEMME -</w:t>
        <w:br/>
        <w:t/>
        <w:br/>
        <w:t>C/ Embajadores, 198, 1C, 28045, Madrid</w:t>
        <w:br/>
        <w:t/>
        <w:br/>
        <w:t>Tels.: 917521036 / 650291524</w:t>
        <w:br/>
        <w:t/>
        <w:br/>
        <w:t>Fax: 91 528 39 87</w:t>
        <w:br/>
        <w:t/>
        <w:br/>
        <w:t>Email: info@asociacionmicroempresas.com</w:t>
        <w:br/>
        <w:t/>
        <w:br/>
        <w:t>Web: www.asociacionmicroempresas.com</w:t>
        <w:br/>
        <w:t/>
        <w:br/>
        <w:t>Autor: Pilar Esteban, responsable comunicación (www.markarte.net)</w:t>
        <w:br/>
        <w:t/>
        <w:br/>
        <w:t>Acerca de AEMME</w:t>
        <w:br/>
        <w:t/>
        <w:br/>
        <w:t>AEMME fue fundada en el año 2004, con la intención de dar servicio a una actividad empresarial que por sus especiales características se encuentra más aislada y con mayores dificultades de integrarse en colectivos: la Microempresa. AEMME integra a empresarios individuales, autónomos y pequeñas empresas en general: Empresas en la mayoría de los casos familiares, con pocos empleados y mucho esfuerzo diario.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