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60% de los españoles tiene una tarjeta de fidelización</w:t>
      </w:r>
    </w:p>
    <w:p>
      <w:pPr>
        <w:pStyle w:val="Ttulo2"/>
        <w:rPr>
          <w:color w:val="355269"/>
        </w:rPr>
      </w:pPr>
      <w:r>
        <w:rPr>
          <w:color w:val="355269"/>
        </w:rPr>
        <w:t>Según datos recogidos por ISRA CARDS, el fabricante integral de tarjetas de fidelización, màs de la mitad de los españoles pertenece a un programa de fidelidad que premia la lealtad del consumidor</w:t>
      </w:r>
    </w:p>
    <w:p>
      <w:pPr>
        <w:pStyle w:val="LOnormal"/>
        <w:rPr>
          <w:color w:val="355269"/>
        </w:rPr>
      </w:pPr>
      <w:r>
        <w:rPr>
          <w:color w:val="355269"/>
        </w:rPr>
      </w:r>
    </w:p>
    <w:p>
      <w:pPr>
        <w:pStyle w:val="LOnormal"/>
        <w:jc w:val="left"/>
        <w:rPr/>
      </w:pPr>
      <w:r>
        <w:rPr/>
        <w:t/>
        <w:br/>
        <w:t/>
        <w:br/>
        <w:t>Los datos recogidos por Isra Cards, el fabricante integral de tarjetas de fidelización referente en su sector en el mercado español, muestran como más de la mitad de los españoles tienen en la cartera una tarjeta de fidelidad que premia su lealtad y les ofrece las mejores ofertas y servicios.</w:t>
        <w:br/>
        <w:t/>
        <w:br/>
        <w:t>Actualmente las empresas y comercios están efectuando importantes esfuerzos para incrementar la fidelidad de sus clientes ante la dificultad existente de crear nuevos consumidores en momentos también de crisis. </w:t>
        <w:br/>
        <w:t/>
        <w:br/>
        <w:t>Los departamentos de marketing han sabido adaptarse a esta situación buscando nuevas fórmulas que permitan atraer y captar a los clientes. Las campañas han dado resultados positivos ya que las tiendas han visto aumentar la inscripción a sus programas de fidelidad en un 9% en 2010.</w:t>
        <w:br/>
        <w:t/>
        <w:br/>
        <w:t>En el proceso de fabricación de este tipo de tarjetas, las empresas buscan aspectos que las desmarquen de la competencia como el uso de tarjetas ecológicas 100% degradables, que además pueden tener formas originales y atractivas; como por ejemplo que sean transparentes, con olor, o que tengan un packaging muy atractivo.</w:t>
        <w:br/>
        <w:t/>
        <w:br/>
        <w:t>Miguel Tomé, Director Comercial en España de Isra Cards señala, nosotros que fabricamos este tipo de tarjetas realizamos todo el proceso integral: desde el desarrollo, la creación y la impresión, hasta el casado, ensobrado y logística. Hemos podido observar como cada vez son más los sectores que se suben al carro de la fidelización, una herramienta clara de retención de clientes y aumento del consumo. Algunos de nuestros clientes como Yves Rocher, Sorli Discau o Paradores Nacionales ya tienen nuestra tarjeta biodegradable 100% ecológica, para premiar la fidelidad de sus clientes.</w:t>
        <w:br/>
        <w:t/>
        <w:br/>
        <w:t>ISRA CARDS, que lleva más de 30 años ofreciendo innovación y servicio a sus clientes, produce más de 100 millones de tarjetas al año, ya sean tarjetas de fidelización para clientes como Air France o Decathlon; tarjetas regalo para clientes como Alcampo o Grupo Inditex y tarjetas financieras para clientes como Cofinoga o Cofidis.</w:t>
        <w:br/>
        <w:t/>
        <w:br/>
        <w:t>Isra Cards continúa con su proceso de expansión nacional, de esta manera, la empresa seguirá ofreciendo a sus clientes un servicio de alta calidad con las últimas novedades tecnológicas que darán competitividad a su producto.</w:t>
        <w:br/>
        <w:t/>
        <w:br/>
        <w:t>Acerca de Isra Cards  www.isra.fr</w:t>
        <w:br/>
        <w:t/>
        <w:br/>
        <w:t>Isra Cards es una empresa francesa que se fundó hace más de 30 años y que es fabricante de tarjeta de </w:t>
        <w:br/>
        <w:t/>
        <w:br/>
        <w:t>plástico. La empresa tiene varias líneas de negocio; tarjetas RFID, tarjetas de fidelización y regalo, Packaging y Sistema de mailing, tarjetas de telecomunicaciones. Isra Cards es una empresa pionera en la fabricación de tarjetas sin contacto o RFID (Radio Frecuency IDentification) como las de control de acceso de viajeros, a estadios deportivos, a estaciones de esquí etc. Isra Cards apuesta por la internacionalización exportando más del 50% de su producción a países como España, Portugal, Italia, Inglaterra, Bélgica y México, entre otros. En España, ya es una referente en el sector R.F.I.D. Isra Cards fabrica más de 100 millones de tarjetas al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