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Petrus Grupo Inmobiliario, estrena web.</w:t></w:r></w:p><w:p><w:pPr><w:pStyle w:val="Ttulo2"/><w:rPr><w:color w:val="355269"/></w:rPr></w:pPr><w:r><w:rPr><w:color w:val="355269"/></w:rPr><w:t>Petrus Grupo Inmobiliario, estrena nueva web, un cambio de imagen y de estructura pensada mas para el usuario y el cliente.</w:t></w:r></w:p><w:p><w:pPr><w:pStyle w:val="LOnormal"/><w:rPr><w:color w:val="355269"/></w:rPr></w:pPr><w:r><w:rPr><w:color w:val="355269"/></w:rPr></w:r></w:p><w:p><w:pPr><w:pStyle w:val="LOnormal"/><w:jc w:val="left"/><w:rPr></w:rPr></w:pPr><w:r><w:rPr></w:rPr><w:t></w:t><w:br/><w:t></w:t><w:br/><w:t>Petrus Grupo Inmobiliario, ha estrenado su nuevo sitio web. Un sitio pensado para que el usuario encuentre mas directamente lo que busca, lo que el importante grupo inmobiliario tiene para ofrecerle, que no es otra cosa que pisos en el centro de Madrid y Barcelona.</w:t><w:br/><w:t></w:t><w:br/><w:t>Petrus ha dado un importante cambio a su sitio web haciendolo mas claro, mas nitido y sobre todo tratando que el usuario dtecte en un solo vistazo que se encuentra en el sitio que va buscando. Sigue manteniendo la parte corporativa que la antigua web ya tenía para que el usuario que lo deseé conozca la trayectoria y solidez de la promotora, pero se ha primado la parte más comercial del sitio, eliminando clics para llegar hasta las promociones en venta y haciendo todo el sitio mas visual y atractivo al visitante. </w:t><w:br/><w:t></w:t><w:br/><w:t>El sitio muestra la calidad de las promociones de Petrus Grupo inmobiliario, las fantasticas ubicaciones que los edificios tienen, siendo estas la mayor ventaja competitiva del grupo, construir y vender pisos en el centro de Madrid y Barcelona. Zonas de Madrid como Chamberí, la Cuesta de Santo Domingo, la Plaza de San Ildefonso o de El Ensanche y L&39;Hospitalet en Barcelona hacen que las promociones de Petrus sean únicas y especiales.</w:t><w:br/><w:t></w:t><w:br/><w:t>Destaca la sucesion de imagenes reales de los pisos que la promotora construye y vende que consigue captar la atencion del visitante por la belleza de las propias imagenes y de los pisos. en usabilidad se ha conseguido reducir el número de clics que el usuario tiene que hacer para llegar a encontrar los pisos que está buscando y una vez alli dispone de toda la informacion necesaria sobre la promocion, disponibilidades, planos, plano de situacion, memoria de calidades y el formulario de contacto en cada página para solicitar más información sin moverse. Un sitio pensado para que el usuario se sienta comodo y encuentre lo que busque.</w:t><w:br/><w:t></w:t><w:br/><w:t>Petrus Grupo Inmobiliario está además en una campaña de apertura de nuevos mercados, como China y muy pronto estarán tambien disponibles las versiones en Ingles, Frances y Catalan, sin descartar nuevas versiones a medio plazo.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 Barecelona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