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Serviapuestas busca Talentos Creativos para su Proyecto Juega y  Gana en Serviapuestas </w:t></w:r></w:p><w:p><w:pPr><w:pStyle w:val="Ttulo2"/><w:rPr><w:color w:val="355269"/></w:rPr></w:pPr><w:r><w:rPr><w:color w:val="355269"/></w:rPr><w:t>El premio para el creativo-ganador de este concurso serà de 2000 euros. 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Serviapuestas, marca exclusiva de la empresa Digital Distribution Management S.L.  DigiDis  líder en la comercialización telefónica y on-line de productos de Loterías y Apuestas del Estado en España, lanza a través de la página web de Cinemavip (www.cinemavip.com), el proyecto: JUEGA Y GANA EN SERVIAPUESTAS. Este concurso consiste en explicar a través de un video o animación o ambas, las ventajas de jugar en Serviapuestas, que son: la facilidad, la seguridad y la comodidad, que brinda esta web a sus usuarios y las múltiples posibilidades de ganar. El tiempo de duración del vídeo debe ser de 40 segundos a 1minuto como máximo. Si presentas tu propuesta debes dirigirte al siguiente enlace: http://www.adtriboo.com/assignments/video-explicativo-que-es-serviapuestas/abstract</w:t><w:br/><w:t></w:t><w:br/><w:t>Tienes hasta el 03 de octubre de 2011</w:t><w:br/><w:t></w:t><w:br/><w:t>Las bases del concurso las encontrarán en la página de cinevip.</w:t><w:br/><w:t></w:t><w:br/><w:t>SERVIAPUESTAS</w:t><w:br/><w:t></w:t><w:br/><w:t>Serviapuestas es una marca de la empresa DigiDis SL, empresa líder en gestión de loterías online (https://www.serviapuestas.es/es/index.html) en España. DigiDis pertenece al grupo JAXX AG, empresa consolidada con más de 10 años de cotización en bolsa, con sedes en Madrid, Londres, Hamburgo y Berlín.</w:t><w:br/><w:t></w:t><w:br/><w:t>Aparte de Serviapuestas, DigiDis opera las plataformas de lotería de La Bruixa D&39;or, Lotomax y El Corte Inglés. A través de sus distintas marcas, DigiDis ofrece a sus usuarios todos los juegos de la Lotería Estatal como Euromillones o La Primitiva con la comodidad, seguridad y facilidad que ofrece Internet</w:t><w:br/><w:t></w:t><w:br/><w:t>Para más información:</w:t><w:br/><w:t></w:t><w:br/><w:t>ROBERTO GARCIA/ ELENA ALONSO </w:t><w:br/><w:t></w:t><w:br/><w:t>Tlfno: 91 567 01 72</w:t><w:br/><w:t></w:t><w:br/><w:t>Móvil: 657899665</w:t><w:br/><w:t></w:t><w:br/><w:t>robertogarcia@medialunacom.es</w:t><w:br/><w:t></w:t><w:br/><w:t>elenaalonso@medialunacom.es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