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Recasa recuperación de activos, empresa colaboradora de la XXXVII Semana Mundial del Agente y Corredor de Seguros</w:t>
      </w:r>
    </w:p>
    <w:p>
      <w:pPr>
        <w:pStyle w:val="Ttulo2"/>
        <w:rPr>
          <w:color w:val="355269"/>
        </w:rPr>
      </w:pPr>
      <w:r>
        <w:rPr>
          <w:color w:val="355269"/>
        </w:rPr>
        <w:t>El pasado jueves 22 de septiembre se celebro en Barcelona la XXXVII Semana Mundial del Agente y Corredor de Seguros organizada por el Col.Legi de Mediadors DAssegurances de Barcelona.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pasado jueves 22 de septiembre se celebro en Barcelona la XXXVII Semana Mundial del Agente y Corredor de Seguros organizada por el Col.Legi de Mediadors DAssegurances de Barcelona. </w:t>
        <w:br/>
        <w:t/>
        <w:br/>
        <w:t>El acto se desarrollo en el estadio del Camp Nou y conto con una asistencia de unas 1200 personas. Los asistentes pudieron realizar un tour por el estadio y conocer más profundamente la casa blaugrana. </w:t>
        <w:br/>
        <w:t/>
        <w:br/>
        <w:t>A lo largo del acto dos humoristas metidos en la piel de Carles Rexach y Johan Cruyff dieron el punto humorístico arrancando más de una carcajada entre los asistentes. </w:t>
        <w:br/>
        <w:t/>
        <w:br/>
        <w:t>Tras la entrega de premios y los dos debates se ofreció un cóctel  cena.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28806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