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Comrimack celebra su 25 aniversario con una promoción muy especial</w:t>
      </w:r>
    </w:p>
    <w:p>
      <w:pPr>
        <w:pStyle w:val="Ttulo2"/>
        <w:rPr>
          <w:color w:val="355269"/>
        </w:rPr>
      </w:pPr>
      <w:r>
        <w:rPr>
          <w:color w:val="355269"/>
        </w:rPr>
        <w:t>El Centro Europeo de Evolución Económica S.A. es una empresa creada en España en 1971 con la finalidad de poner al alcance de las PYME los sistemas de organización que resulten màs eficientes, optimizando así sus resultados empresariales.</w:t>
      </w:r>
    </w:p>
    <w:p>
      <w:pPr>
        <w:pStyle w:val="LOnormal"/>
        <w:rPr>
          <w:color w:val="355269"/>
        </w:rPr>
      </w:pPr>
      <w:r>
        <w:rPr>
          <w:color w:val="355269"/>
        </w:rPr>
      </w:r>
    </w:p>
    <w:p>
      <w:pPr>
        <w:pStyle w:val="LOnormal"/>
        <w:jc w:val="left"/>
        <w:rPr/>
      </w:pPr>
      <w:r>
        <w:rPr/>
        <w:t/>
        <w:br/>
        <w:t/>
        <w:br/>
        <w:t>La empresa Comrimack Alicante, S.L., creada en 1986 con sede social en la localidad de La Nucia (Alicante), es una empresa especializada en la distribución de productos para mascotas animales, especialmente perros y gatos.</w:t>
        <w:br/>
        <w:t/>
        <w:br/>
        <w:t>Entre otras marcas es distribuidora en exclusiva de Royal Canin para la provincia de Alicante. Gracias a esta marca pionera en alimentación seca para perros y gatos, Comrimack ha experimentado un positivo crecimiento, comercializando en la actualidad sus más de quinientas referencias en toda la provincia de Alicante.</w:t>
        <w:br/>
        <w:t/>
        <w:br/>
        <w:t>Este hecho, sumados a un servicio cercano y experto en ofrecer los mejores productos para el cuidado y nutrición de las mascotas, ha favorecido alcanzar el liderazgo en su sector.</w:t>
        <w:br/>
        <w:t/>
        <w:br/>
        <w:t>Y este año, para celebrar su 25 aniversario, la empresa lanza la promoción 25 Navidades con Comrimack, con el objetivo de premiar la fidelidad de sus clientes, una promoción consistente en el regalo de una cesta de Navidad, compuesta de artículos de primeras marcas a nacionales e internacionales, por alcanzar una cifra de compras previamente establecida. Todos los clientes de Comrimack , sin excepción tienen la oportunidad de alcanzar esta recompensa, que premia 25 años de fidelidad a la empresa.</w:t>
        <w:br/>
        <w:t/>
        <w:br/>
        <w:t>La empresa viene colaborando desde el año 2008 con la empresa de consultoría estratégica CEDEC- Centro Europeo de Evolución Económica, S.A., líder en gestión, dirección y organización de empresas desde 1965.</w:t>
        <w:br/>
        <w:t/>
        <w:br/>
        <w:t>En la actualidad, CEDEC está elaborando un plan de negocio con el objetivo de afianzar todavía más, la sólida posición de Comrimack, en el mercado español.</w:t>
        <w:br/>
        <w:t/>
        <w:br/>
        <w:t>De cara al futuro Comrimack Alicante, S.L., tiene el objetivo de consolidar el importante crecimiento que ha vivido en los últimos años, sentando unas bases sólidas en las que CEDEC participa de forma activa, y colaborando en la continua profesionalización del sector de la alimentación canina y felina.</w:t>
        <w:br/>
        <w:t/>
        <w:br/>
        <w:t>Sobre CEDEC</w:t>
        <w:br/>
        <w:t/>
        <w:br/>
        <w:t>El Centro Europeo de Evolución Económica S.A. es una empresa creada en España en 1971 con la finalidad de poner al alcance de las PYME los sistemas de organización que resulten más eficientes, optimizando así sus resultados empresariales. Para ello, adapta los sistemas organizativos a las peculiaridades propias de las pequeñas y medianas empresas.</w:t>
        <w:br/>
        <w:t/>
        <w:br/>
        <w:t>En su larga trayectoria CEDEC, S.A. ha participado en proyectos de más de 40.000 empresas, en concreto 9.000 en España, ocupando una plantilla de más de 350 profesionales altamente cualificados en todas sus sedes, 75 de ellos en España. Con sede en Bruselas, además de España, la consultora está además presente en Francia, Luxemburgo, Italia y Suiza.</w:t>
        <w:br/>
        <w:t/>
        <w:br/>
        <w:t>Para más información, contactar con:</w:t>
        <w:br/>
        <w:t/>
        <w:br/>
        <w:t>Jorge Cónsul, Director Dpto. Gestión</w:t>
        <w:br/>
        <w:t/>
        <w:br/>
        <w:t>CEDEC, S.A.</w:t>
        <w:br/>
        <w:t/>
        <w:br/>
        <w:t>www.cedec.es</w:t>
        <w:br/>
        <w:t/>
        <w:br/>
        <w:t>Tel: 93.304.31.03</w:t>
        <w:br/>
        <w:t/>
        <w:br/>
        <w:t>e-mail: informacion@cedec.es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