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BeOne Telecom, comunicaciones en la nube.</w:t>
      </w:r>
    </w:p>
    <w:p>
      <w:pPr>
        <w:pStyle w:val="Ttulo2"/>
        <w:rPr>
          <w:color w:val="355269"/>
        </w:rPr>
      </w:pPr>
      <w:r>
        <w:rPr>
          <w:color w:val="355269"/>
        </w:rPr>
        <w:t>La firma BeOne Telecom, especialista en el desarrollo y prestación de servicios de telefonía IP a la pyme revoluciona el sector con el lanzamiento de una nueva plataforma que permitirà a las empresas gestionar todas sus comunicaciones estén dond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 3 años de actividad en el mercado de las telecomunicaciones, BeOne Telecom, empresa ubicada en Sant Cugat del Vallés, presenta en la actual edición de la Feria SIMO, su nueva y mejorada plataforma de gestión de las comunicaciones basada en el sistema cloud computing (comunicaciones en la nube), que entre múltiples e innovadoras prestaciones, permitirá al usuario contratar bonos de llamadas on-line, gestionar llamadas: destinos, enrutamientos, obtener estadísticas, enviar sms, controlar facturacióny todo ello a través de un sencillo portal al que el usuario podrá conectarse esté donde esté.</w:t>
        <w:br/>
        <w:t/>
        <w:br/>
        <w:t>Así mismo, BeOne Telecom tiende la mano a la distribución y lanza una agresiva campaña de captación dirigida a empresas de hardware informático, distribuidoras de telefonía móvil y/o fija y comercializadores de centralitas.</w:t>
        <w:br/>
        <w:t/>
        <w:br/>
        <w:t>Mediante este plan expansivo, BeOne quiere trasladar sus valores de innovación, confianza y cercanía a nuevos partners y dotar de servicio a la totalidad del territorio español. A día de hoy, la operadora ya gestiona las comunicaciones de gran cantidad de empresas, con un crecimiento sostenido del 70% anual.</w:t>
        <w:br/>
        <w:t/>
        <w:br/>
        <w:t>BeOne Telecom. La Telefonía IP Lista</w:t>
        <w:br/>
        <w:t/>
        <w:br/>
        <w:t>ESPIRITU INNOVADOR.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08173/ Sant Cugat del Vallés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