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Castilla presenta Laboritas, su apuesta en el mercado de Outsourcing de recursos humanos</w:t>
      </w:r>
    </w:p>
    <w:p>
      <w:pPr>
        <w:pStyle w:val="Ttulo2"/>
        <w:rPr>
          <w:color w:val="355269"/>
        </w:rPr>
      </w:pPr>
      <w:r>
        <w:rPr>
          <w:color w:val="355269"/>
        </w:rPr>
        <w:t>Grupo Castilla presenta Laboritas, su apuesta en el mercado de Outsourcing de recursos humanos</w:t>
      </w:r>
    </w:p>
    <w:p>
      <w:pPr>
        <w:pStyle w:val="LOnormal"/>
        <w:rPr>
          <w:color w:val="355269"/>
        </w:rPr>
      </w:pPr>
      <w:r>
        <w:rPr>
          <w:color w:val="355269"/>
        </w:rPr>
      </w:r>
    </w:p>
    <w:p>
      <w:pPr>
        <w:pStyle w:val="LOnormal"/>
        <w:jc w:val="left"/>
        <w:rPr/>
      </w:pPr>
      <w:r>
        <w:rPr/>
        <w:t/>
        <w:br/>
        <w:t/>
        <w:br/>
        <w:t>Grupo Castilla, compañía española líder en gestión integral de los Recursos Humanos, ha anunciado el lanzamiento de Laboralitas, una alternativa completa y especializada en la prestación de servicios globales de outsourcing de Recursos Humanos y Nómina para todo tipo de organizaciones.</w:t>
        <w:br/>
        <w:t/>
        <w:br/>
        <w:t>Con Laboralitas, Grupo Castilla da respuesta a la necesidad de las organizaciones de seguir optimizando costes sin descuidar su principal valor: las personas. Su oferta comprende un servicio global de outsourcing, muy flexible en cuanto a su modalidad y basado en la plataforma tecnológica propiedad del Grupo Castilla, una de las más competitivas del mercado. Con ello, el equipo de RRHH puede liberarse de tareas rutinarias y meramente administrativas para mejorar su funcionamiento y, de este modo, dedicar más tiempo a la toma de decisiones estratégicas que aportan valor a la organización.</w:t>
        <w:br/>
        <w:t/>
        <w:br/>
        <w:t>La oferta de Laboralitas se compone de un servicio altamente profesional, personalizado y comprometido con los objetivos de cada cliente, así como de herramientas para mejorar la comunicación entre empresa y empleados como el Portal del Empleado, o para la toma ágil de decisiones mediante Cuadros de Mando de RRHH e informes personalizados.</w:t>
        <w:br/>
        <w:t/>
        <w:br/>
        <w:t>Además, la solución Epsilon RH para la gestión de los RRHH se ofrece desde Laboralitas en modo SaaS (Software as a Service). De esta forma, los clientes pueden disponer de todas las funcionalidades de la herramienta con un considerable ahorro económico y una reducción importante de los plazos para su puesta en marcha.</w:t>
        <w:br/>
        <w:t/>
        <w:br/>
        <w:t>La oferta se completa con la posibilidad de externalizar parcial o totalmente la infraestructura tecnológica corporativa, con el objetivo de facilitar la modernización y actualización de la misma.</w:t>
        <w:br/>
        <w:t/>
        <w:br/>
        <w:t>Diferentes opciones para todas las necesidades</w:t>
        <w:br/>
        <w:t/>
        <w:br/>
        <w:t>Los servicios de Laboralitas se adaptan a las necesidades particulares de cada cliente y a la evolución de las mismas, tanto en el aspecto técnico como de administración de personal. Laboralitas está disponible en tres modalidades:</w:t>
        <w:br/>
        <w:t/>
        <w:br/>
        <w:t>- Laboralitas Básico incluye los servicios mínimos para la gestión de nómina, administración de personal y relación con los organismos oficiales.</w:t>
        <w:br/>
        <w:t/>
        <w:br/>
        <w:t>- Laboralitas Premium comprende, además de los servicios incluidos en la versión Básica, el acceso a novedades legislativas y un asesoramiento laboral y legal básico.</w:t>
        <w:br/>
        <w:t/>
        <w:br/>
        <w:t>- Laboralitas Gold complementa los servicios incluidos en las dos modalidades anteriores con la elaboración de dictámenes e informes técnicos y ofrece actuaciones de defensa legal en órganos administrativos, juzgados y tribunales.</w:t>
        <w:br/>
        <w:t/>
        <w:br/>
        <w:t>El objetivo al que apunta Grupo Castilla para los próximos doce meses se centra en situar Laboralitas como servicio de referencia en el mercado, tanto del sector público como privado, lo que le permitirá consolidar su crecimiento a medio y largo plazo. Aunque sus servicios se adaptan a cualquier tipo de organización, el foco principal lo conforman aquellas con una plantilla entre 100 y 2.000 empleados.</w:t>
        <w:br/>
        <w:t/>
        <w:br/>
        <w:t>Para ofrecer estos servicios, Grupo Castilla cuenta con un equipo profesional experto en los procesos de gestión de Recursos Humanos y en el asesoramiento empresarial, que ofrece un servicio de primera calidad fruto de más de 30 años de experiencia en el mercado y de sus innovadoras soluciones software.</w:t>
        <w:br/>
        <w:t/>
        <w:br/>
        <w:t>A través de Laboralitas, Grupo Castilla pone a disposición de todo tipo de organizaciones tanto públicas como privadas la alternativa más completa y especializada de prestación de servicios de outsourcing de Recursos Humanos en España, explica Carles Castilla, Director General de Grupo Castilla. Con Laboralitas, el equipo de RRHH, además de acceder a la información relativa a los trabajadores, puede beneficiarse de otras funcionalidades para la gestión del personal como los Portales Colaborativos, la Evaluación del Desempeño o la Gestión por Competencias entre otros.</w:t>
        <w:br/>
        <w:t/>
        <w:br/>
        <w:t>Oferta integral para la gestión de RRHH y Nómina</w:t>
        <w:br/>
        <w:t/>
        <w:br/>
        <w:t>La oferta que Grupo Castilla pone a disposición de las organizaciones cubre toda la casuística propia de la gestión integral de los RRHH y la Nómina:</w:t>
        <w:br/>
        <w:t/>
        <w:br/>
        <w:t>Infraestructura Tecnológica: Laboralitas presenta un amplio abanico de posibilidades para el outsourcing de los sistemas en las organizaciones. Ofrece la posibilidad realizar el hosting y la gestión de la infraestructura de IT, asegurando la evolución tecnológica y funcional de la misma. Del mismo modo, garantiza el mantenimiento correctivo y los procesos de backup y seguridad necesarios, tanto de la plataforma como de la solución.</w:t>
        <w:br/>
        <w:t/>
        <w:br/>
        <w:t>Gestión de Nómina. Su finalidad principal es el cálculo del pago de la nómina así como los impuestos derivados tanto de empleados como de la empresa, asegurando que se aplican las políticas laborales y salariales de la compañía, la legislación española vigente y todas aquellas normas corporativas locales y globales que sean de aplicación y cumplimiento para España.</w:t>
        <w:br/>
        <w:t/>
        <w:br/>
        <w:t>Administración de Personal. Tiene como objetivo asegurar, con calidad y en tiempo, la realización de las actividades del departamento de personal tales como Afiliación, Cotización, Contratación, Aplicación de la Legislación Laboral y de Seguridad Social, Apoyo técnico-administrativo a la dirección del cliente en la comunicación de bajas, preparación y documentación de juicios, contratación e inspecciones de trabajo.</w:t>
        <w:br/>
        <w:t/>
        <w:br/>
        <w:t>Relación con Organismos Oficiales. Interlocución y representación ante la Administración (INEM, TGSS, AEAT) para la presentación de impuestos, contratos, certificados y otros trámites.</w:t>
        <w:br/>
        <w:t/>
        <w:br/>
        <w:t>Portal del Empleado y del Manager. Permiten mejorar la relación entre los empleados y la empresa, a la vez que agilizar tareas como la consulta de datos personales, recibo de salarios, gestión de solicitudes, etc.</w:t>
        <w:br/>
        <w:t/>
        <w:br/>
        <w:t>Asesoramiento Laboral Legal. Da respuesta a las necesidades de asesoramiento en las relaciones con la Administración, materia salarial, modalidades contractuales y bonificaciones; jornadas, permisos, licencias y excedencias; prevención de riesgos laborales; materia sindical y negociación colectiva; relaciones laborales; defensa legal y negociaciones del conflicto, dictámenes e informes técnicos.</w:t>
        <w:br/>
        <w:t/>
        <w:br/>
        <w:t>Cuadros de Mando e Informes. Con indicadores clave de RRHH e informes personalizados.</w:t>
        <w:br/>
        <w:t/>
        <w:br/>
        <w:t>En estos momentos en los que las relaciones con los empleados se vuelven más sensibles, aquellas compañías que saben motivarlos tienen mayor posibilidad de supervivencia. Por eso, nuestros servicios tienen muy en cuenta el valor de las personas, proporcionando a los empleados un sistema personalizado de atención y un portal del empleado a la medida de sus necesidades, explica Cary Méndez, directora comercial y de operaciones de Grupo Castilla.</w:t>
        <w:br/>
        <w:t/>
        <w:br/>
        <w:t>De cara a lograr sus objetivos, Laboralitas se apoyará en las 17 oficinas comerciales que Grupo Castilla tiene en España, así como con el centro de atención especializado ubicado en sus oficinas centrales de Tarragona, a lo que hay que sumar su plataforma tecnológica integral de gestión de RRHH, instalada en más de 3.000 clientes y que actualmente gestiona más de 1,5 millones de empleados.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