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LAtelier del Perfume revoluciona el sector en Sabadell</w:t></w:r></w:p><w:p><w:pPr><w:pStyle w:val="Ttulo2"/><w:rPr><w:color w:val="355269"/></w:rPr></w:pPr><w:r><w:rPr><w:color w:val="355269"/></w:rPr><w:t>Daniel Josier Perfume a la carta : Nadie huele mejor que mi mujer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En el 153 de la Ronda Zamenhof de Sabadell acaba de abrir el cuarto Atelier del Perfume de España (después de Barcelona, Jérez y Gandía), una tienda-taller donde se elaboran perfumes a la carta diseñados especialmente para cada persona, y donde también pueden encontrarse cerca de 30 fragancias ya creadas, y un rincón de cosmética de alta calidad.</w:t><w:br/><w:t></w:t><w:br/><w:t>El director general de la cadena es el perfumista madrileño, DanielJosier, quien ya compuso fragancias para Haarman & Reimer, Iberchem y Expressions Parfumées.</w:t><w:br/><w:t></w:t><w:br/><w:t>L&39;Atelier del Perfume crea expectación en el sector por la novedad en el concepto y sus precios.</w:t><w:br/><w:t></w:t><w:br/><w:t>L&39;Atelier del Perfume - Sabadell - 93 182 9442 - 671 570 402</w:t><w:br/><w:t></w:t><w:br/><w:t>sabadell@atelierdelperfume.com</w:t><w:br/><w:t></w:t><w:br/><w:t>www.atelierdelperfume.com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