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ARCAS Envasos Plßstics, S.L.  Proyectos personalizados de diseño para envases y botellas</w:t>
      </w:r>
    </w:p>
    <w:p>
      <w:pPr>
        <w:pStyle w:val="Ttulo2"/>
        <w:rPr>
          <w:color w:val="355269"/>
        </w:rPr>
      </w:pPr>
      <w:r>
        <w:rPr>
          <w:color w:val="355269"/>
        </w:rPr>
        <w:t>Envases Arcas pone a disposición del cliente los últimos avances tecnológicos para convertir sus productos en los màs atractivos del mercado.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Envases Arcas pone a disposición del cliente los últimos avances tecnológicos para convertir sus productos en los más atractivos del mercado. Gracias a la incorporación de las más novedosas técnicas de serigrafiado, gravado y etiquetado en botella y envase, el equipo creativo de Arcas dispone de multitud de opciones para la realización de acabados según las directrices estéticas que precise el producto final.</w:t>
        <w:br/>
        <w:t/>
        <w:br/>
        <w:t>Así mismo, en Arcas están trabajando de forma permanente para incorporar las últimas novedades del mercado (materiales, tecnología y técnicas de impresión) a su amplia experiencia en la fabricación de envases de plástico por soplado e inyección. Gracias a esta constante renovación, están seguros de poder garantizar al cliente los más óptimos resultados y poder ofrecerle soluciones eficaces adaptadas a sus necesidades.</w:t>
        <w:br/>
        <w:t/>
        <w:br/>
        <w:t>Envases para todos los sectores industriales</w:t>
        <w:br/>
        <w:t/>
        <w:br/>
        <w:t>En Arcas quieren participar en los sueños de sus clientes. Por ello, garantizan un servicio completo que incluye la fabricación a medida en series especiales, cambios de color, serigrafía y etiquetas, así como proyectos de acabado con retractilación, embolsado o esterilización.</w:t>
        <w:br/>
        <w:t/>
        <w:br/>
        <w:t>Gracias a un stock permanente de referencias adaptables a cualquier necesidad de envasado, garantizan un servicio completo que incluye el mejor asesoramiento para cubrir sus necesidades y la entrega inmediata en plazos de entrega reducidos.</w:t>
        <w:br/>
        <w:t/>
        <w:br/>
        <w:t>Sus productos han sido especialmente diseñados para su perfecta integración en las cadenas de producción de las más importantes empresas de sectores como:</w:t>
        <w:br/>
        <w:t/>
        <w:br/>
        <w:t>Industria química (botellas opacas o transparentes para la manipulación y presentación de fluidos)</w:t>
        <w:br/>
        <w:t/>
        <w:br/>
        <w:t>Cosmética (tarros y envases de tamaño reducido fabricados en polietileno de alta densidad) </w:t>
        <w:br/>
        <w:t/>
        <w:br/>
        <w:t>Industria farmacéutica (botellas cilíndricas con tapón o rosca para contener, presentar, manipular o presentar preparados, líquidos o cremas)</w:t>
        <w:br/>
        <w:t/>
        <w:br/>
        <w:t>Alimentación (envases homologados y con certificados de aptitud alimentaria, para la manipulación de productos en caliente o a temperaturas templadas)</w:t>
        <w:br/>
        <w:t/>
        <w:br/>
        <w:t>Visite su Web y descubra a través de sus referencias un nuevo mundo de posibilidades para dar a su producto la presentación que se merece.</w:t>
        <w:br/>
        <w:t/>
        <w:br/>
        <w:t>ARCAS ENVASOS PLÀSTICS SL</w:t>
        <w:br/>
        <w:t/>
        <w:br/>
        <w:t>Garrotxa, 59  08211</w:t>
        <w:br/>
        <w:t/>
        <w:br/>
        <w:t>Castellar del Vallès (Barcelona)</w:t>
        <w:br/>
        <w:t/>
        <w:br/>
        <w:t>Tel. 34 93 747 08 00</w:t>
        <w:br/>
        <w:t/>
        <w:br/>
        <w:t>Tel. 34 93 747 08 01 </w:t>
        <w:br/>
        <w:t/>
        <w:br/>
        <w:t>www.arcasenvasos.com</w:t>
        <w:br/>
        <w:t/>
        <w:br/>
        <w:t>Fuente: www.abc-pack.com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