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ePages entra en el mercado de Estados Unidos e Irlanda de la mano del Grupo DADA</w:t>
      </w:r>
    </w:p>
    <w:p>
      <w:pPr>
        <w:pStyle w:val="Ttulo2"/>
        <w:rPr>
          <w:color w:val="355269"/>
        </w:rPr>
      </w:pPr>
      <w:r>
        <w:rPr>
          <w:color w:val="355269"/>
        </w:rPr>
        <w:t>El Grupo DADA ha elegido la plataforma de ePages para responder a la demanda de soluciones de e-commerce ?listas para el uso?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Barcelona, 13 de septiembre de 2011.- ePages, compañía especializada en soluciones de comercio electrónico, ha firmado un nuevo acuerdo con el Grupo DADA para ofrecer soluciones de e-Commerce en Estados Unidos e Irlanda a través de las marcas Simplyhosting y Register 365 respectivamente.</w:t>
        <w:br/>
        <w:t/>
        <w:br/>
        <w:t>Este acuerdo se produce después de que ePages se haya consolidado en Europa a través de varias empresas del grupo DADA: Nominalia en España, Amen en Francia, Holanda y Portugal, Register en Italia y Namesco en el Reino Unido. Con la expansión al mercado norteamericano e irlandés, DADA reitera una vez más su confianza en ePages, partner histórico desde el 2007.</w:t>
        <w:br/>
        <w:t/>
        <w:br/>
        <w:t>En estos nuevos mercados, el Grupo DADA ofrecerá sus soluciones listas para el uso, una gama evolutiva de tiendas online adaptadas a las necesidades de cada empresa. Se ofrecerá desde el pack Starter para los nuevos usuarios hasta el pack Premium que incluye hasta 30.000 productos y funcionalidades avanzadas. Estas soluciones están gestionadas en servicio cloud (nube) y actualizadas automáticamente.</w:t>
        <w:br/>
        <w:t/>
        <w:br/>
        <w:t>Con este acuerdo, ePages se refuerza como líder en marca blanca de tiendas online en varios países, apoyándose siempre en compañías especializadas en dominios y hosting y servicios asociados.</w:t>
        <w:br/>
        <w:t/>
        <w:br/>
        <w:t>Eric Sansonny, Senior Marketing Manager - Product Marketing en Dada Group, afirma: Estamos contentos de seguir con esta fructuosa colaboración empezada hace 5 años y que hoy se completa con el lanzamiento de nuevas ofertas en Irlanda y Estados Unidos. ePages siempre ha sabido escucharnos y modificar su oferta en función de nuestras necesidades y de las opiniones de nuestros clientes en cada mercado. Las soluciones ePages están ahora disponibles en todos los países en los que estamos presentes, y de nuevo, con éxito.</w:t>
        <w:br/>
        <w:t/>
        <w:br/>
        <w:t>Estamos encantados de la confianza que nos otorga de nuevo el Grupo Dada a nivel mundial, que confirma el éxito de nuestra plataforma. El Grupo Dada es actualmente uno de los líderes incontestables del hosting y de las soluciones e-Commerce en Europa, siendo un partner estratégico para nuestra compañía desde 2007, añadió Charles Loubes, Director de ePages para Europa del Sur.</w:t>
        <w:br/>
        <w:t/>
        <w:br/>
        <w:t>Acerca de ePages (www.epages.com/es)</w:t>
        <w:br/>
        <w:t/>
        <w:br/>
        <w:t>Con más de 50.000 clientes, ePages es proveedor líder a nivel internacional de soluciones cloud de comercio electrónico y sitios web corporativos. Con la plataforma de ePages, las empresas pueden crear de forma rápida y económica sitios web corporativos y tiendas virtuales profesionales sin conocimientos de programación ni complicadas instalaciones de software.</w:t>
        <w:br/>
        <w:t/>
        <w:br/>
        <w:t>Entre los partners de ePages se encuentran proveedores internacionales de hosting y empresas de telecomunicaciones como Arsys, Acens, Strato, Host Europe, Orange, La Poste, Deutsche Telekom y British Telecom. Estos ofrecen, gracias a ePages Base, tiendas virtuales pre-configuradas y sitios corporativos de alquiler. Además, ePages ofrece integración con portales web, buscadores, plataformas de marketing, proveedores de pago y proveedores de ERPs. De esta manera, las tiendas online se pueden conectar con Facebook, SAP, PayPal, eBay, Amazon, Google Adwords, etc.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