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GSMA se reúne en Lleida</w:t>
      </w:r>
    </w:p>
    <w:p>
      <w:pPr>
        <w:pStyle w:val="Ttulo2"/>
        <w:rPr>
          <w:color w:val="355269"/>
        </w:rPr>
      </w:pPr>
      <w:r>
        <w:rPr>
          <w:color w:val="355269"/>
        </w:rPr>
        <w:t>Lleida.net, como anfitrión, organiza el encuentro de interconexión de la GSMA
</w:t>
      </w:r>
    </w:p>
    <w:p>
      <w:pPr>
        <w:pStyle w:val="LOnormal"/>
        <w:rPr>
          <w:color w:val="355269"/>
        </w:rPr>
      </w:pPr>
      <w:r>
        <w:rPr>
          <w:color w:val="355269"/>
        </w:rPr>
      </w:r>
    </w:p>
    <w:p>
      <w:pPr>
        <w:pStyle w:val="LOnormal"/>
        <w:jc w:val="left"/>
        <w:rPr/>
      </w:pPr>
      <w:r>
        <w:rPr/>
        <w:t/>
        <w:br/>
        <w:t/>
        <w:br/>
        <w:t>Los principales operadores móviles del mundo se reunirán en la 15º edición de la Interconnect Working Group (IWG) el 30 de noviembre y el 1 de diciembre de 2011</w:t>
        <w:br/>
        <w:t/>
        <w:br/>
        <w:t>Madrid, 14 de septiembre de 2011. Lleida.net, como International Transit Carrier de la GSMA, será el anfitrión encargado de organizar la 15º edición del Grupo de Interconexión de la GSMA (IWG) los días 30 de noviembre y 1 de diciembre de 2011 en la ciudad de Lleida. Esta es la segunda vez que una ciudad española (en Madrid en 2008) acoge este grupo de trabajo internacional.</w:t>
        <w:br/>
        <w:t/>
        <w:br/>
        <w:t>En esta reunión, las principales operadoras móviles del mundo como O2, Vodafone y Everything Everywhere (UK), T-Mobile y Verizon (EE.UU), SFR y Orange (Francia), TIM, Wind y Vodafone (Italia), T-Mobile, Vodafone y Telefonica O2 (Alemania), MTS (Ucrania y Rusia), Personal (Argentina), Movistar, Vodafone, Orange, Yoigo y Lleida.net (España), etc., trabajarán sobre los estándares de interconexión entre operadoras a nivel mundial.</w:t>
        <w:br/>
        <w:t/>
        <w:br/>
        <w:t>El Interconnect Working Group (IWG) de la GSMA tiene la responsabilidad general en materia de Interconexión en el mundo y su trabajo está encaminado a mejorar las relaciones entre operadoras, así como las relaciones de las operadoras con sus clientes. La GSMA es la asociación que aúna a casi 800 operadoras móviles del mundo y a más de 200 empresas relacionadas con la telefonía móvil y es la que regula los estándares en materia de comunicación móvil internacional.</w:t>
        <w:br/>
        <w:t/>
        <w:br/>
        <w:t>Acerca de Lleida.net  http://www.lleida.net</w:t>
        <w:br/>
        <w:t/>
        <w:br/>
        <w:t>Lleida.net es la primera operadora de SMS, empresa líder en los servicios de mensajes cortos y mensajes multimedia. En la actualidad cuenta con acuerdos con más de 1.000 operadoras en todo el mundo, constituyendo una red internacional de comunicación por SMS que alcanza a 200 países de los 5 continentes.</w:t>
        <w:br/>
        <w:t/>
        <w:br/>
        <w:t>Entre otros productos y servicios, Lleida.net ha creado el móvil virtual, el SMS certificado, el contrato por SMS, el SMS estrellas y el Checker. A través de Lleida.net se efectúan más de un millón transacciones diarias para el envío y recepción de SMS.</w:t>
        <w:br/>
        <w:t/>
        <w:br/>
        <w:t>Con clientes en más de 40 países, los productos y servicios de Lleida.net están presentes en los tres ámbitos territoriales de la administración pública, partidos políticos, medios de comunicación, así como pymes y grandes empresas que operan en diversos sectores de actividad, dentro y fuera de nuestro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25003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