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Kimaldi es distribuidor oficial de los productos biométricos de la marca Suprema</w:t>
      </w:r>
    </w:p>
    <w:p>
      <w:pPr>
        <w:pStyle w:val="Ttulo2"/>
        <w:rPr>
          <w:color w:val="355269"/>
        </w:rPr>
      </w:pPr>
      <w:r>
        <w:rPr>
          <w:color w:val="355269"/>
        </w:rPr>
        <w:t>Kimaldi, experto en sistemas biométricos, ha firmado un acuerdo de distribución con la marca Suprema, líder mundial en control de acceso y control de presencia biométricos y RFID de calidad.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Kimaldi Electronics, líder y experto en sistemas biométricos, comercializa a partir de septiembre de 2011 los productos biométricos de la marca Suprema.</w:t>
        <w:br/>
        <w:t/>
        <w:br/>
        <w:t>Los sistemas biométricos de la marca Suprema se caracterizan por una muy alta calidad y una gran durabilidad.</w:t>
        <w:br/>
        <w:t/>
        <w:br/>
        <w:t>El algoritmo que Suprema incorpora en sus terminales biométricos ha sido premiado con el nº1 por el FVC (Competencia mundial de verificación de huellas dactilares).</w:t>
        <w:br/>
        <w:t/>
        <w:br/>
        <w:t>Los terminales biométricos Suprema incorporan una gran variedad de configuraciones, tipos de productos y opciones de sensores.</w:t>
        <w:br/>
        <w:t/>
        <w:br/>
        <w:t>El diseño de los terminales de la marca Suprema se caracteriza por su elegancia y su tamaño manejable.</w:t>
        <w:br/>
        <w:t/>
        <w:br/>
        <w:t>En Kimaldi somos expertos en biometría y tenemos más de 10 años de experiencia en fabricación y distribución de productos y sistemas biométricos. 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08228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