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Trisocial lanza una promoción Low Cost de aplicaciones facebook</w:t>
      </w:r>
    </w:p>
    <w:p>
      <w:pPr>
        <w:pStyle w:val="Ttulo2"/>
        <w:rPr>
          <w:color w:val="355269"/>
        </w:rPr>
      </w:pPr>
      <w:r>
        <w:rPr>
          <w:color w:val="355269"/>
        </w:rPr>
        <w:t>Trisocial, empresa pionera en España en campañas y programación para redes sociales, ha lanzado en septiembre una interesante promoción Low Cost, exclusiva para los fans de su pàgina facebook.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Trisocial, empresa pionera en España en campañas y programación para redes sociales,ha lanzado en septiembre una interesante promoción, exclusiva para los fans de su página facebook , ofreciendo un paquete Low cost de aplicaciones facebook.</w:t>
        <w:br/>
        <w:t/>
        <w:br/>
        <w:t>La promoción permite disponer de aplicaciones facebook de gran viralidad, con las que personalizar y potenciar una fanpage, a un precio Low cost. Entre las aplicaciones que se podrán seleccionar se encuentra su popular aplicación para promociones y sorteos en facebook, Little Promo, así como aplicaciones para ecommerce, para la creación de landing pages, formularios de contacto... La lista completa de aplicaciones que componen la suite, 11 a día de hoy, puede consultarse en su web</w:t>
        <w:br/>
        <w:t/>
        <w:br/>
        <w:t>En cada fanpage se podrán instalar hasta 4 aplicaciones facebook de Trisocial por un coste total de 9,90 €/mes, lo que supone un descuento de más del 60% con respecto a la tarifa standard.</w:t>
        <w:br/>
        <w:t/>
        <w:br/>
        <w:t>La promoción será válida solo para nuevas contrataciones, con el único requisito de ser fan de la página facebook de Trisocial, y estará en vigor solo durante el mes de septiembre.</w:t>
        <w:br/>
        <w:t/>
        <w:br/>
        <w:t>Al igual que en el resto de sus planes, Trisocial permite probar esta promoción de forma gratuita durante 7 días, sin necesidad de rellenar largos formularios o de proporcionar tarjetas de crédito.</w:t>
        <w:br/>
        <w:t/>
        <w:br/>
        <w:t>Mar García, Directora Comercial de Trisocial, ha declarado: En Trisocial tenemos la vocación de hacer accesibles a las pequeñas y medianas empresas, así como a comercios y particulares, las mejores herramientas para su promoción y presencia en las redes sociales. Con esta promoción queremos dar la oportunidad a nuestros fans de acceder a ellas en unas condiciones muy ventajosas</w:t>
        <w:br/>
        <w:t/>
        <w:br/>
        <w:t>Trisocial está trabajando actualmente en nuevas aplicaciones facebook con las que ampliará su suite y que pondrá en breve a disposición de sus clientes, dando una prioridad especial a los fans de su página.</w:t>
        <w:br/>
        <w:t/>
        <w:br/>
        <w:t>Todos aquellos que estén interesados en contratar la promoción, pueden hacerlo desde aquí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Logroño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