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Campamentos del Ministerio de Educación que fomentan el caràcter emprendedor para los mejores alumnos de FP de España</w:t>
      </w:r>
    </w:p>
    <w:p>
      <w:pPr>
        <w:pStyle w:val="Ttulo2"/>
        <w:rPr>
          <w:color w:val="355269"/>
        </w:rPr>
      </w:pPr>
      <w:r>
        <w:rPr>
          <w:color w:val="355269"/>
        </w:rPr>
        <w:t>Dentro del programa Profundiza, del Ministerio de Educación, los Campamentos de Verano para Jóvenes Emprendedores se realizaràn para los mejores estudiantes de ciclos formativos de grado medio o grado superior de Formación Profesional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Los Campamentos de Verano para Jóvenes Emprendedores, que tendrán lugar del 3 al 10 de septiembre de 2011 en Calafell (Tarragona), se desarrollarán dentro del marco del programa Profundiza creado por el Ministerio de Educación español. El programa de profundización de conocimientos está dirigido a aquellos alumnos, tanto de enseñanza básica como postobligatoria, que destacan por su mayor capacidad, interés y motivación para aprender, ofreciéndoles alternativas que les permitan desarrollar plenamente sus capacidades y favorezcan su desarrollo personal, interpersonal, social y profesional.</w:t>
        <w:br/>
        <w:t/>
        <w:br/>
        <w:t>Los Campamentos de Verano para Jóvenes Emprendedores van dirigidos a estudiantes de ciclos formativos de grado medio o grado superior de FP. Los mejores alumnos tendrán la posibilidad de asistir desde cualquier punto de España al campamento y aprender las bases de la creación de empresas, así como la oportunidad de ver fomentados su capacidad creativa y su espíritu emprendedor.</w:t>
        <w:br/>
        <w:t/>
        <w:br/>
        <w:t>Para optar a una plaza y participar en el proyecto, los jóvenes deben tener buenas calificaciones, además de una gran implicación en los estudios. Oscar Sánchez, coordinador de los Campamentos de Emprendedores y que imparte clases para fomentar el carácter emprendedor a través de la Escuela Emprendedores, el programa Be an entrepeneur y Topcolonies, señala que es importante que los alumnos tengan ganas de aprender y tener una motivación y un deseo de mejorar y evolucionar personalmente.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Cataluña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2011-08-05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