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Bausch  Lomb lanza al mercado sus innovadoras lentes de contacto PureVision 2 con Òptica High Definition</w:t></w:r></w:p><w:p><w:pPr><w:pStyle w:val="Ttulo2"/><w:rPr><w:color w:val="355269"/></w:rPr></w:pPr><w:r><w:rPr><w:color w:val="355269"/></w:rPr><w:t>La gran empresa, referencia en el sector de la contactología, presentó sus nuevas lentes de contacto en un evento exclusivo en Valencia para profesionales del sector.</w:t></w:r></w:p><w:p><w:pPr><w:pStyle w:val="LOnormal"/><w:rPr><w:color w:val="355269"/></w:rPr></w:pPr><w:r><w:rPr><w:color w:val="355269"/></w:rPr></w:r></w:p><w:p><w:pPr><w:pStyle w:val="LOnormal"/><w:jc w:val="left"/><w:rPr></w:rPr></w:pPr><w:r><w:rPr></w:rPr><w:t></w:t><w:br/><w:t></w:t><w:br/><w:t>El pasado 9 de junio, Bausch  Lomb compartió con el sector óptico, sus más recientes aportaciones en el campo de la contactología. Las lentes de contacto PureVision 2 HD y la solución única Biotrue especialmente recomendada para las lentes de hidrogel de silicona. Las nuevas lentes PureVision 2 HD son el resultado de la preocupación de Bausch  Lomb por la innovación y su compromiso con el sector óptico.</w:t><w:br/><w:t></w:t><w:br/><w:t>Durante la presentación en Valencia, en el Palau de las Arts Reina Sofía, más de 115 ópticos pudieron escuchar de la mano de Laura Oliveira, Professional Relations Manager VC Iberia, de Bausch & Lomb, las características de PureVision 2 HD y de Jorge M. Jorge, Profesor de Contactología de la Universidade Do Minho y miembro del CEORLAB, los resultados de la experiencia de este grupo de investigación en la evaluación del rendimiento de esta lente, en términos de calidad de visión y confort, entre otros aspectos.</w:t><w:br/><w:t></w:t><w:br/><w:t>Las lentes PureVision 2 HD de hidrogel de silicona, incorporan el diseño de Óptica High Definition, última tecnología óptica, que proporciona una calidad de visión superior gracias a la compensación de la aberración esférica, efectiva para todo el rango de potencias disponibles. Como consecuencia, incluso en condiciones de poca luz, se perciben más claramente los contrastes, la intensidad del color y se reducen fenómenos molestos como los halos y deslumbramientos producidos por fuentes luminosas intensas.</w:t><w:br/><w:t></w:t><w:br/><w:t>Además las lentes PureVision 2 HD incorporan la tecnología ComfortMoist: un agente hidratante en el blíster y un revolucionario diseño de borde fino y redondeado que aportan comodidad desde el primer contacto con la lentes y hasta el final del día. Bausch  Lomb recomienda Biotrue como solución única para el cuidado óptimo de estas lentes de contacto ya que combina una capacidad de desinfección excepcional, incluso superando a sistemas de peróxido de hidrógeno, con una serie de características que imitan la lágrima sana y que ofrecen hasta 20 horas de hidratación, para un uso más cómodo de las lentes.</w:t><w:br/><w:t></w:t><w:br/><w:t>Estamos seguros que las lentes PureVision 2 HD van a revolucionar el sector de la contactología, ya que su diseño se fundamenta en atender a las necesidades de los pacientes más exigentes nos comenta Eileen Farinacci, Directora Comercial de Bausch  Lomb.</w:t><w:br/><w:t></w:t><w:br/><w:t>Acerca de Bausch & Lomb</w:t><w:br/><w:t></w:t><w:br/><w:t>Bausch  Lomb es una compañía dedicada a perfeccionar la visión y elevar la calidad de vida. Estamos orgullosos de que nuestra compañía de salud sea una de las más antiguas, conocidas y respetadas del mundo, contando con el portfolio más extenso del mundo en productos para la salud visual.</w:t><w:br/><w:t></w:t><w:br/><w:t>Bausch  Lomb inicia sus actividades en 1853, en Rochester, U.S.A, siendo una pequeña óptica que creció hasta convertirse hoy en una corporación que cuenta con casi 14.000 empleados alrededor del mundo y productos disponibles en más de 100 países. En Baush  Lomb, nuestra historia de innovación continúa en la actualidad, diseñando nuevos materiales, desarrollando nuevas tecnologías y somos pioneros en la creación de novedosas maneras para ayudar a la gente a ver y verse mejor. Bausch  Lomb es una compañía de salud visual dedicada a perfeccionar la visión y elevar la calidad de vida de los pacientes alrededor de todo el mundo.</w:t><w:br/><w:t></w:t><w:br/><w:t>Para más información:</w:t><w:br/><w:t></w:t><w:br/><w:t>Lola García</w:t><w:br/><w:t></w:t><w:br/><w:t>ARGENTACOMUNICACIÓN</w:t><w:br/><w:t></w:t><w:br/><w:t>lola.garcia@argentacomunicacion.es</w:t><w:br/><w:t></w:t><w:br/><w:t>TEL.: 91 311 93 35  620 927 362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