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Eptisa TI provee de tecnología al proyecto Gataca, que desarrollarà una Guia Turística para personas de movilidad reducida</w:t>
      </w:r>
    </w:p>
    <w:p>
      <w:pPr>
        <w:pStyle w:val="Ttulo2"/>
        <w:rPr>
          <w:color w:val="355269"/>
        </w:rPr>
      </w:pPr>
      <w:r>
        <w:rPr>
          <w:color w:val="355269"/>
        </w:rPr>
        <w:t>Dotado con un 1,3 millones de ?, el proyecto busca facilitar la movilidad de las personas de movilidad reducida guiàndolas, mediante el uso de la tecnología de localización GPS, por los itinerarios y recursos turísticos màs accesibles de las ciudades</w:t>
      </w:r>
    </w:p>
    <w:p>
      <w:pPr>
        <w:pStyle w:val="LOnormal"/>
        <w:rPr>
          <w:color w:val="355269"/>
        </w:rPr>
      </w:pPr>
      <w:r>
        <w:rPr>
          <w:color w:val="355269"/>
        </w:rPr>
      </w:r>
    </w:p>
    <w:p>
      <w:pPr>
        <w:pStyle w:val="LOnormal"/>
        <w:jc w:val="left"/>
        <w:rPr/>
      </w:pPr>
      <w:r>
        <w:rPr/>
        <w:t/>
        <w:br/>
        <w:t/>
        <w:br/>
        <w:t>Madrid, 12 de mayo.- EPTISA TI, la consultora española de tecnologías de la información, será la empresa proveedora de la tecnología para el desarrollo de una Guía Accesible de Turismo Adaptada a Castilla-La Mancha (GATACA), primera de estas características que se desarrolla en España. El proyecto GATACA, como se conoce a esta iniciativa, está dotado con más de 1,3 millones de euros, y ha supuesto la creación de un consorcio estratégico en el que, además de EPTISA TI, participan el Hospital Nacional de Parapléjicos de Toledo, dependiente del Gobierno de Castilla-La Mancha, su fundación (FUHNPAIIN) e In-Nova. Está previsto que el proyecto genere una primera aplicación piloto en el Hospital Nacional de Parapléjicos de Toledo en octubre de 2011.</w:t>
        <w:br/>
        <w:t/>
        <w:br/>
        <w:t>Esta iniciativa de base tecnológica ha sido apoyada y financiada por el Ministerio de Industria, Turismo y Comercio, a través del Programa Avanza2 y de los Fondos FEDER (Fondo Europeo de Desarrollo Regional).</w:t>
        <w:br/>
        <w:t/>
        <w:br/>
        <w:t>GATACA busca facilitar la movilidad de las personas con movilidad reducida guiándolas, mediante el uso de la tecnología de localización GPS, por los itinerarios y recursos más accesibles de las ciudades, como museos, restaurantes, centros de ocio o plazas de parking.</w:t>
        <w:br/>
        <w:t/>
        <w:br/>
        <w:t>El sistema, basado en la experiencia en accesibilidad de FUHNPAIIN y las tecnologías de localización, podrá ser usado a través de teléfonos móviles con navegador GPS o en un portal Web. Su objetivo fundamental es ayudar a las personas con diversidad funcional en la realización de sus actividades turísticas en el entorno de Castilla-La Mancha, si bien la experiencia es potencialmente ampliable a otros ámbitos geográficos.</w:t>
        <w:br/>
        <w:t/>
        <w:br/>
        <w:t>La instalación y actualización de la guía se podrá realizar por zonas (una ciudad o una región), que serán definidas conjuntamente con el personal experto en accesibilidad y cálculo de rutas. Esta actualización y la retroalimentación de información que tiene el sistema cumplirá con el concepto de Web 2.0: participación del usuario, usabilidad independientemente de la diversidad funcional, convergencia tecnológica, estandarización, diseño para todos y economía.</w:t>
        <w:br/>
        <w:t/>
        <w:br/>
        <w:t>En relación con este punto, el portal web, que funcionará como una red social en sí mismo, ofrecerá al usuario la posibilidad de interactuar en una red social, de manera que sean las propias personas las que den valor y conocimiento a este proyecto y a este portal a través de su red de amigos. Incluso los propios hoteles o museos pueden participar añadiendo su oferta con el detalle de su nivel de accesibilidad.</w:t>
        <w:br/>
        <w:t/>
        <w:br/>
        <w:t>El proyecto incluye, además, una recreación tridimensional para personas con una mayor limitación en su movilidad para que puedan introducirse en los espacios virtuales, a través del ordenador.</w:t>
        <w:br/>
        <w:t/>
        <w:br/>
        <w:t>El proyecto GATACA tiene su origen en la Guía de Recursos de Ocio y Turismo Accesible (ROTAE), una base de datos dinámica que alberga el portal temático de lesión medular www.infomedula.org, que ha generado varias guías en versión papel de gran interés en el colectivo de las personas con movilidad reducida y su entrono sociológico.</w:t>
        <w:br/>
        <w:t/>
        <w:br/>
        <w:t>GATACA se suma a otros proyectos de base tecnológica, como el proyecto de Software de Ergonomía, ERGOS; el proyecto de Terapia Ocupacional y Realidad Aumentada, TOYRA; la guía de Recursos de Ocio y Turismo Accesible, ROTAE; Infomédula o Rehabilita, que se llevan a cabo en la Fundación del Hospital Nacional de Parapléjicos dentro de la cultura del IDI en el ámbito de la rehabilitación y la integración.</w:t>
        <w:br/>
        <w:t/>
        <w:br/>
        <w:t>Acerca de Eptisa TI</w:t>
        <w:br/>
        <w:t/>
        <w:br/>
        <w:t>Eptisa Tecnologías de la Información se dedica a la consultoría y el desarrollo de soluciones innovadoras para una amplia variedad de sectores mediante la implantación de Tecnologías de la Información. Ofrece soluciones globales que abarcan todas las fases de los proyectos de TI: desde el análisis, diseño, implementación y pruebas, hasta la generación de contenidos y mantenimiento del sistema.</w:t>
        <w:br/>
        <w:t/>
        <w:br/>
        <w:t>Eptisa TI es una empresa del Grupo Eptisa compañía internacional de ingeniería, arquitectura y tecnologías de la información con una clara vocación de servicio al cliente, realizando proyectos en Transporte, Agua y Medio Ambiente, Edificación, Energía e Industria; aplicando el conocimiento técnico, la creatividad, la innovación y las últimas tecnologías para avanzar hacia un desarrollo sostenible de la sociedad que redunde en el bienestar de las personas. Cuenta con más de 2.000 empleados y una facturación en el año 2009 de 166 millones de €, del cual tecnologías de la información aporta cerca del 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