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EasyVista presenta el webinar: La Revolución Sin Código</w:t></w:r></w:p><w:p><w:pPr><w:pStyle w:val="Ttulo2"/><w:rPr><w:color w:val="355269"/></w:rPr></w:pPr><w:r><w:rPr><w:color w:val="355269"/></w:rPr><w:t>Este webinar gratuito tendrà lugar el martes 13 de abril de 11h00 a 11h45
 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Staff&Line, líder europeo en soluciones sin código para la gestión de Servicios y Activos de TI, le invita a descubrir los beneficios del enfoque sin código de EasyVista.</w:t><w:br/><w:t></w:t><w:br/><w:t>Luis Camiro, Director de Preventa de Staff&Line España, mostrará en este webinar, cómo una solución ITSM sin código, le puede ayudar a ganar en agilidad, acelerar la implantación y actualizaciones de su solución ITSM, al tiempo que reduce drásticamente su Coste Total de propiedad (TCO).</w:t><w:br/><w:t></w:t><w:br/><w:t>100% Sin Código - 100% SaaS - 100% ITIL v3</w:t><w:br/><w:t></w:t><w:br/><w:t>Agenda</w:t><w:br/><w:t></w:t><w:br/><w:t>o EasyVista, solución integrada ITSM e ITAM</w:t><w:br/><w:t></w:t><w:br/><w:t>o Los beneficios del enfoque Sin Código</w:t><w:br/><w:t></w:t><w:br/><w:t>o Los servicios de valor añadido de SaaS</w:t><w:br/><w:t></w:t><w:br/><w:t>o EasyVista, única solución ITSM verificada como compatible con 15 procesos ITIL V3 por Pink Elephant</w:t><w:br/><w:t></w:t><w:br/><w:t>o Reducción del TCO: crucial para los CIOs</w:t><w:br/><w:t></w:t><w:br/><w:t>Demo EasyVista</w:t><w:br/><w:t></w:t><w:br/><w:t>o Gestión de Servicios ITIL v3</w:t><w:br/><w:t></w:t><w:br/><w:t>o Extended CMDB (Gestión de configuraciones) </w:t><w:br/><w:t></w:t><w:br/><w:t>o EasyVista Self-Service (Portal del usuario) </w:t><w:br/><w:t></w:t><w:br/><w:t>o EasyVista Asset Management (Gestión del parque) </w:t><w:br/><w:t></w:t><w:br/><w:t>o EasyVista Discovery (Inventario automático)</w:t><w:br/><w:t></w:t><w:br/><w:t>Inscripción gratuita a través del correo esmartinez@staffandline.es o llamando al 902 430 412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2011-04-07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