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el Tour del Empleo por las universidades españolas </w:t>
      </w:r>
    </w:p>
    <w:p>
      <w:pPr>
        <w:pStyle w:val="Ttulo2"/>
        <w:rPr>
          <w:color w:val="355269"/>
        </w:rPr>
      </w:pPr>
      <w:r>
        <w:rPr>
          <w:color w:val="355269"/>
        </w:rPr>
        <w:t>Esta primavera arranca con la llegada del Tour del Empleo que se celebrarà en diferentes puntos de la geografía española. Paralelamente, hoy empieza la VI Feria de Empleo de FP de la Comunidad de Madrid</w:t>
      </w:r>
    </w:p>
    <w:p>
      <w:pPr>
        <w:pStyle w:val="LOnormal"/>
        <w:rPr>
          <w:color w:val="355269"/>
        </w:rPr>
      </w:pPr>
      <w:r>
        <w:rPr>
          <w:color w:val="355269"/>
        </w:rPr>
      </w:r>
    </w:p>
    <w:p>
      <w:pPr>
        <w:pStyle w:val="LOnormal"/>
        <w:jc w:val="left"/>
        <w:rPr/>
      </w:pPr>
      <w:r>
        <w:rPr/>
        <w:t/>
        <w:br/>
        <w:t/>
        <w:br/>
        <w:t>La Comunidad de Madrid acoge hoy y mañana la VI Feria de Empleo de Formación Profesional organizada por IMASTE, un encuentro, cofinanciado por la Unión Europea y promovido por el Gobierno regional de la Comunidad de Madrid, que reunirá a empresas, organismos públicos, estudiantes de formación profesional y profesionales para fomentar el empleo y salidas profesionales de las enseñanzas no universitarias.</w:t>
        <w:br/>
        <w:t/>
        <w:br/>
        <w:t>Paralelamente a este encuentro, durante los meses de marzo, abril y mayo diferentes universidades españolas acogerán el Tour del Empleo organizado por IMASTE. Se trata de un conjunto de ferias presenciales que versarán sobre el empleo, la formación profesional y los recursos humanos. Una iniciativa singular que tiene como objetivo permitir a las empresas e instituciones participantes dar a conocer sus programas de empleo y prácticas a los potenciales candidatos.</w:t>
        <w:br/>
        <w:t/>
        <w:br/>
        <w:t>Por su parte, IMASTE, virtualizará también algunos eventos de este Tour del empleo haciendo posible que se celebre un foro de empleo virtual universitario con las mismas características que tiene una feria presencial. En palabras de Miguel Arias, Director de IMASTE, a través de esta iniciativa vamos a poner al alcance de los profesionales una plataforma con múltiples ventajas para los usuarios, entre las que destacaría el acceso a la información durante las 24 horas; maximización del retorno de la inversión; actualización de información del stand, en tiempo real, con un solo clic; ahorro de costes y por supuesto cero emisiones de CO2. </w:t>
        <w:br/>
        <w:t/>
        <w:br/>
        <w:t>En el marco de estas ferias, las entidades disfrutarán de una serie de servicios de valor añadido como contacto directo con alumnos y titulados a través de chat; acceso on-line a todos los currículos de la feria, a través de una aplicación de gestión de datos curriculares por Internet; presentaciones de empresas o videoconferencias, entre otras. </w:t>
        <w:br/>
        <w:t/>
        <w:br/>
        <w:t>Calendario de las próximas ferias presenciales del Tour del empleo:</w:t>
        <w:br/>
        <w:t/>
        <w:br/>
        <w:t>VI Foro de empleo de la Universidad Rey Juan Carlos 30 y 31 de marzo.</w:t>
        <w:br/>
        <w:t/>
        <w:br/>
        <w:t>II Encuentro sectorial: modelos de gestión público-privada en infraestructuras 12 y 13 de abril.</w:t>
        <w:br/>
        <w:t/>
        <w:br/>
        <w:t>V Feria Universitaria de empleo, postgrado y emprendedores de la Universidad Pablo Olavide de Sevilla 13 y 14 de abril.</w:t>
        <w:br/>
        <w:t/>
        <w:br/>
        <w:t>X Foro de empleo y emprendedores de la Universidad de Burgos 4 y 5 de mayo.</w:t>
        <w:br/>
        <w:t/>
        <w:br/>
        <w:t>Calendario de las ferias virtuales del Tour del Empleo: </w:t>
        <w:br/>
        <w:t/>
        <w:br/>
        <w:t>Feria Virtual de Empleo y Formación 2011 de la Universidad de Sevilla del 28 de marzo al 3 de abril. </w:t>
        <w:br/>
        <w:t/>
        <w:br/>
        <w:t>I Feria Virtual de Empleo de la Universidad de Educación a Distancia (UNED) del 28 de marzo al 3 de abril.</w:t>
        <w:br/>
        <w:t/>
        <w:br/>
        <w:t>Acerca de IMASTE-IPS: http://www.imaste.es</w:t>
        <w:br/>
        <w:t/>
        <w:br/>
        <w:t>IMASTE, es una startup tecnológica española, líder europeo en el desarrollo de ferias y eventos virtuales. IMASTE comenzó realizando ferias de empleo presenciales, y a través de esa experiencia desarrolló una plataforma para la realización de ferias y eventos virtuales que conecta y atrae a visitantes y expositores. La plataforma se comenzó a implantar a nivel nacional en más de 15 universidades españolas con el portal Universia. Más tarde dan el salto internacional con Monster.com y otros socios internacionales. Con más de 100 eventos virtuales organizados en más de 16 países, la enseña se ha consolidado como uno de los principales agentes de un mercado en plena expansión en todo el mundo. </w:t>
        <w:br/>
        <w:t/>
        <w:br/>
        <w:t>Los eventos virtuales e híbridos permiten complementar ferias presenciales, con un ahorro de costes y un menor impacto ambiental, al reducir las emisiones de carbono asociadas al transporte de asistentes y expositores. La plataforma desarrollada por IMASTE, permite organizar todo tipo de ferias virtuales tridimensionales en la Web, integrando herramientas de comunicación a tiempo real como videoconferencias y Chat escritos. Además las versiones más recientes incorporan una completa integración con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