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futuro de la Sociedad Digital està en los usuarios màs maduros</w:t>
      </w:r>
    </w:p>
    <w:p>
      <w:pPr>
        <w:pStyle w:val="Ttulo2"/>
        <w:rPr>
          <w:color w:val="355269"/>
        </w:rPr>
      </w:pPr>
      <w:r>
        <w:rPr>
          <w:color w:val="355269"/>
        </w:rPr>
        <w:t>Las previsiones de usuarios de banda ancha para 2011, el papel de la tecnología en el rescate de supervivientes en Haití y las últimas novedades sobre la polémica WikiLeaks, otras noticias destacadas en la actualidad TIC semanal </w:t>
      </w:r>
    </w:p>
    <w:p>
      <w:pPr>
        <w:pStyle w:val="LOnormal"/>
        <w:rPr>
          <w:color w:val="355269"/>
        </w:rPr>
      </w:pPr>
      <w:r>
        <w:rPr>
          <w:color w:val="355269"/>
        </w:rPr>
      </w:r>
    </w:p>
    <w:p>
      <w:pPr>
        <w:pStyle w:val="LOnormal"/>
        <w:jc w:val="left"/>
        <w:rPr/>
      </w:pPr>
      <w:r>
        <w:rPr/>
        <w:t>					</w:t>
        <w:br/>
        <w:t/>
        <w:br/>
        <w:t>La nueva edición de Tecnosfera, el informativo TIC semanal que emite Cibersur TV, se hace eco de la actualidad tecnológica que viene marcada por las conclusiones del Informe ?La Sociedad de la Información en España? elaborado por la Fundación Telefónica, que señala a los usuarios de entre 45 y 64 años como el futuro de la digitalización de la Sociedad de la Información. Este dato demuestra que el proceso de digitalización de la sociedad está entrando en una etapa de mayor madurez.</w:t>
        <w:br/>
        <w:t/>
        <w:br/>
        <w:t>Asimismo, el informativo tecnológico recoge otras informaciones como la previsión realizada por Ericcson que anuncia que los usuarios de la banda ancha móvil llegarán a 1.000 millones en 2011, la importante función que tuvieron las tecnologías, especialmente los teléfonos móviles, Internet y el GPS, en las acciones de rescate en el terremoto de Haití, o la enésima polémica generada por Wikileaks con el intento por evitar que el Departamento de Justicia acceda a su Twitter por parte de dos destacados activistas del portal.</w:t>
        <w:br/>
        <w:t/>
        <w:br/>
        <w:t>Además, como cada edición, informa de forma breve sobre otras noticias de actualidad como la unión de las compañías IBM y Samsung para desarrollar tecnología para chips, la apertura de una consulta pública de la Comisión Europea sobre la ley comunitaria de propiedad intelectual, la reestructuración de MySpace que incluye el despido del 50% de su plantilla, o la presentación de un dispositivo que lleva Internet a los televisores de la multinacional LG, entre otras.</w:t>
        <w:br/>
        <w:t/>
        <w:br/>
        <w:t>Para terminar, Tecnosfera destaca como principales citas tecnológicas de la semana a Campus Party Brasil, del 17 al 23 de enero en Sao Paulo, y el I Congreso Internacional de Telecentros, que tendrá lugar en Sevilla los días 24 y 25 de enero.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