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Celebramos 10 aniversario con nuevo Almacén Subprof.com</w:t>
      </w:r>
    </w:p>
    <w:p>
      <w:pPr>
        <w:pStyle w:val="Ttulo2"/>
        <w:rPr>
          <w:color w:val="355269"/>
        </w:rPr>
      </w:pPr>
      <w:r>
        <w:rPr>
          <w:color w:val="355269"/>
        </w:rPr>
        <w:t>Subprof.com,  tienda online especializada en pesca submarina y buceo celebra su 10 aniversario.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. Actualmente considerada una de las mejores tiendas online del mundo y siendo por año consecutivo líder de ventas en el mercado nacional, ha trasladado su almacén a una nueva ubicación debido a la expansión producida en estos últimos años. Las nuevas instalaciones están situadas en una zona con buen acceso i más de 400 m2 de almacén , 100 m2 de oficinas y 100 m2 de tienda que les permitirán dar un inmejorable servicio a todos sus clientes. </w:t>
        <w:br/>
        <w:t/>
        <w:br/>
        <w:t>Próximamente los clientes que lo deseen podrán visitar la tienda/exposición donde encontraran todos los productos a su disposición. </w:t>
        <w:br/>
        <w:t/>
        <w:br/>
        <w:t>Informacion de contacto: </w:t>
        <w:br/>
        <w:t/>
        <w:br/>
        <w:t>Subprof, S.L.</w:t>
        <w:br/>
        <w:t/>
        <w:br/>
        <w:t>Ctra. Provincial, 162 </w:t>
        <w:br/>
        <w:t/>
        <w:br/>
        <w:t>17244  Cassa de la Selva Girona-España</w:t>
        <w:br/>
        <w:t/>
        <w:br/>
        <w:t>Tel. 902 88 41 18  info@subprof.com  www.subprof.com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17244/cassa de la selva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