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Interapuestas nominada para los Oscars de la industria de los juegos de azar</w:t></w:r></w:p><w:p><w:pPr><w:pStyle w:val="Ttulo2"/><w:rPr><w:color w:val="355269"/></w:rPr></w:pPr><w:r><w:rPr><w:color w:val="355269"/></w:rPr><w:t>Por sexta vez, el 24/11 se daràn en Londres los EGR Awards (E-Gaming Revue Awards), los Oscars de la industria de los juegos de azar. Interapuestas es una de las cinco nominadas en la categoría Skill Gaming Operator (operador de juegos de destreza).</w:t></w:r></w:p><w:p><w:pPr><w:pStyle w:val="LOnormal"/><w:rPr><w:color w:val="355269"/></w:rPr></w:pPr><w:r><w:rPr><w:color w:val="355269"/></w:rPr></w:r></w:p><w:p><w:pPr><w:pStyle w:val="LOnormal"/><w:jc w:val="left"/><w:rPr></w:rPr></w:pPr><w:r><w:rPr></w:rPr><w:t></w:t><w:br/><w:t></w:t><w:br/><w:t>¿Quieres jugar? El eslogan de la nueva campaña publicitaria de Interapuestas ya representa claramente hacia dónde se dirige la empresa. Interapuestas fue fundada en el año 1990 como empresa proveedora de apuestas deportivas por teléfono. A lo largo de los años, la empresa ha ido ampliando su gama de productos y ha pasado de ser únicamente un proveedor de apuestas deportivas a situarse entre una de las mejores empresas de entretenimiento online (Online Entertainment Companies).</w:t><w:br/><w:t></w:t><w:br/><w:t>Con la nominación para el EGR Award como mejor Skill Gaming Operator, Interapuestas se reconfirma como absoluto especialista del sector de juegos online. Para nosotros es una gran satisfacción ver como el buen trabajo que hemos realizado se ve reconocido en el sector de juegos de esta industria. Los EGR Awards gozan de una gran importancia dentro del sector y por este motivo son llamados con razón los Oscars de la industria de los juegos de azar. Esperamos la decisión del jurado con gran emoción comenta el gestor de desarrollo de producto de Interapuestas, Michael Blümel.</w:t><w:br/><w:t></w:t><w:br/><w:t>Un jurado formado por varias personas elige a los ganadores, que serán galardonados en una brillante gala el día 24 de noviembre en el Artillery Garden, uno de los mayores parques de Londres.</w:t><w:br/><w:t></w:t><w:br/><w:t>Los nominados en la categoría Skill Gaming Operator son: </w:t><w:br/><w:t></w:t><w:br/><w:t>123 gaming, Interwetten, King com, Regent Markets Group, William Hill Online</w:t><w:br/><w:t></w:t><w:br/><w:t>No dude en contactarnos para más información: </w:t><w:br/><w:t></w:t><w:br/><w:t>Interwetten Group - Mag. (FH) Michael Summer- Sponsoring & PR Manager </w:t><w:br/><w:t></w:t><w:br/><w:t>T: 43 (0) 1 732 10 - 179  Mail: michael.summer@interwetten.com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2010-11-18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