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centro de formación Studio 1 de Perú impartirà clases para el uso de Geinprod ERP</w:t>
      </w:r>
    </w:p>
    <w:p>
      <w:pPr>
        <w:pStyle w:val="Ttulo2"/>
        <w:rPr>
          <w:color w:val="355269"/>
        </w:rPr>
      </w:pPr>
      <w:r>
        <w:rPr>
          <w:color w:val="355269"/>
        </w:rPr>
        <w:t>La puesta en marcha de este acuerdo, destinado a capacitar a profesionales de la industria textil en el manejo del sistema de gestión empresarial, pretende fortalecer la estrategia de expansión de Geinfor Canal en Latinoamérica</w:t>
      </w:r>
    </w:p>
    <w:p>
      <w:pPr>
        <w:pStyle w:val="LOnormal"/>
        <w:rPr>
          <w:color w:val="355269"/>
        </w:rPr>
      </w:pPr>
      <w:r>
        <w:rPr>
          <w:color w:val="355269"/>
        </w:rPr>
      </w:r>
    </w:p>
    <w:p>
      <w:pPr>
        <w:pStyle w:val="LOnormal"/>
        <w:jc w:val="left"/>
        <w:rPr/>
      </w:pPr>
      <w:r>
        <w:rPr/>
        <w:t/>
        <w:br/>
        <w:t/>
        <w:br/>
        <w:t>El Grupo Geinfor, compañía dedicada a la comercialización del sistema de gestión empresarial Geinprod ERP, ha firmado un acuerdo con el centro de formación en diseño, corte y confección industrial Studio 1 de Lima (Perú), para capacitar a sus alumnos en el uso de Geinprod. </w:t>
        <w:br/>
        <w:t/>
        <w:br/>
        <w:t>Studio 1 es un centro de formación profesional destinado al sector de la confección, que se dedica a impartir cursos para profesionales cualificados en el desarrollo de la moda industrial. Ofrece una enseñanza práctica, acorde con las nuevas tendencias y apoyada por profesionales experimentados en cada una de las áreas de trabajo, como comercial, productiva o de gestión.</w:t>
        <w:br/>
        <w:t/>
        <w:br/>
        <w:t>El centro impartirá cursos relativos al funcionamiento y manejo de los diferentes módulos de Geinprod ERP, como parte integrante de su programación académica. Las áreas que estudiarán los alumnos serán: producción, comercial, logística y almacén, finanzas y administración, recursos humanos, movilidad, CRM, y organización y gerencia, ya que son los módulos que están directamente relacionados con los procesos de negocio que se desarrollan en la industria textil. Para ello, Studio 1 pondrá a disposición de los alumnos 20 ordenadores en red distribuidos en 2 aulas. </w:t>
        <w:br/>
        <w:t/>
        <w:br/>
        <w:t>Este acuerdo fortalece la estrategia de expansión del Grupo Geinfor en Latinoamérica, basada en la puesta en marcha de un plan de canal, que ya ha dado como fruto la firma de cinco alianzas con partners en diferentes zonas geográficas del continente.</w:t>
        <w:br/>
        <w:t/>
        <w:br/>
        <w:t>Como señala Francisco Alonso, gerente de Geinfor Canal, la capacitación de profesionales promueve el asentamiento del ERP Geinprod en el territorio latinoamericano, e impulsa la creación de nuevos contactos que serán claves para la consolidación de esta red de partners tanto en Perú, como en el resto de países de la zona.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2010-11-11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