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 Valencia a Mongolia en ambulancia.</w:t>
      </w:r>
    </w:p>
    <w:p>
      <w:pPr>
        <w:pStyle w:val="Ttulo2"/>
        <w:rPr>
          <w:color w:val="355269"/>
        </w:rPr>
      </w:pPr>
      <w:r>
        <w:rPr>
          <w:color w:val="355269"/>
        </w:rPr>
        <w:t>El Rally Mongol 2010, una aventura benéfica y no competitiva con un único fin, el respaldo económico y material a diversas ONGs dedicadas a la ayuda y desarrollo de la infancia màs necesitada.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Sin asistencia, sin GPS, sin una ruta marcada, en un vehículo de menos</w:t>
        <w:br/>
        <w:t/>
        <w:br/>
        <w:t>de 1.200 cc, 15.000 km por recorrer, sin tener ni idea de mecánica ni del</w:t>
        <w:br/>
        <w:t/>
        <w:br/>
        <w:t>alfabeto cirílico..unas condiciones que identifican al Rally Mongol, también</w:t>
        <w:br/>
        <w:t/>
        <w:br/>
        <w:t>conocido como el Dakar de los pobres, y lo convierten en una de las</w:t>
        <w:br/>
        <w:t/>
        <w:br/>
        <w:t>aventuras más apasionantes en las que se pueda participar en la actualidad.</w:t>
        <w:br/>
        <w:t/>
        <w:br/>
        <w:t>Desde Valencia, el Equipo Sambori va a tomar parte en el Rally Mongol</w:t>
        <w:br/>
        <w:t/>
        <w:br/>
        <w:t>2010, con salida en Barcelona el 24 de Julio. Tres individuos que van a</w:t>
        <w:br/>
        <w:t/>
        <w:br/>
        <w:t>sacrificar el tiempo de sus vacaciones y lo van a invertir en participar en esta</w:t>
        <w:br/>
        <w:t/>
        <w:br/>
        <w:t>aventura benéfica y solidaria. Tardarán entre 3 y 5 semanas en recorrer la</w:t>
        <w:br/>
        <w:t/>
        <w:br/>
        <w:t>distancia que separa Valencia de Ulan Bator, capital de Mongolia, con el</w:t>
        <w:br/>
        <w:t/>
        <w:br/>
        <w:t>objetivo de conseguir la máxima ayuda para las ONGs que participan en el</w:t>
        <w:br/>
        <w:t/>
        <w:br/>
        <w:t>proyecto, y que este año son Nadieshda, Mercy Cops, Christina Noble</w:t>
        <w:br/>
        <w:t/>
        <w:br/>
        <w:t>Childrens Foundation y CYPPD.</w:t>
        <w:br/>
        <w:t/>
        <w:br/>
        <w:t>El Rally Mongol llega este año a su séptima edición, más grande y con</w:t>
        <w:br/>
        <w:t/>
        <w:br/>
        <w:t>mayor participación que nunca, y el Equipo Sambori va a participar con una</w:t>
        <w:br/>
        <w:t/>
        <w:br/>
        <w:t>ambulancia. Los vehículos son una parte fundamental en el componente</w:t>
        <w:br/>
        <w:t/>
        <w:br/>
        <w:t>altruista del Rally Mongol, pues una vez alcanzada la meta en Ulan Bator son</w:t>
        <w:br/>
        <w:t/>
        <w:br/>
        <w:t>subastados para seguir recaudando fondos. El Equipo Sambori donará su</w:t>
        <w:br/>
        <w:t/>
        <w:br/>
        <w:t>ambulancia a uno de los hospitales de la ciudad, pues un vehículo de estas</w:t>
        <w:br/>
        <w:t/>
        <w:br/>
        <w:t>características es un auténtico tesoro en Mongolia.</w:t>
        <w:br/>
        <w:t/>
        <w:br/>
        <w:t>Con mucho ánimo y la moral por las nubes, el Equipo Sambori está</w:t>
        <w:br/>
        <w:t/>
        <w:br/>
        <w:t>dispuesto a alcanzar su objetivo y conseguir la mayor cantidad de ayuda para</w:t>
        <w:br/>
        <w:t/>
        <w:br/>
        <w:t>todos estos niños que tanto lo necesitan.</w:t>
        <w:br/>
        <w:t/>
        <w:br/>
        <w:t>Contacto:</w:t>
        <w:br/>
        <w:t/>
        <w:br/>
        <w:t>Alejandro Gil 607 730 145</w:t>
        <w:br/>
        <w:t/>
        <w:br/>
        <w:t>Rafa Lafuente 620 914 631</w:t>
        <w:br/>
        <w:t/>
        <w:br/>
        <w:t>samborimongol@hotmail.es</w:t>
        <w:br/>
        <w:t/>
        <w:br/>
        <w:t>http://samborimongol.org/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Samborimongol.org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