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mercado del fitness online gana la partida a la crisis</w:t>
      </w:r>
    </w:p>
    <w:p>
      <w:pPr>
        <w:pStyle w:val="Ttulo2"/>
        <w:rPr>
          <w:color w:val="355269"/>
        </w:rPr>
      </w:pPr>
      <w:r>
        <w:rPr>
          <w:color w:val="355269"/>
        </w:rPr>
        <w:t>-	   Fitness Digital, empresa online dedicada a la venta y distribución de artículos deportivos, ha aumentado sus ventas en un 30% en el tercer trimestre del año con respecto a 2008.
-	   Internet se ha rebelado como la solución </w:t>
      </w:r>
    </w:p>
    <w:p>
      <w:pPr>
        <w:pStyle w:val="LOnormal"/>
        <w:rPr>
          <w:color w:val="355269"/>
        </w:rPr>
      </w:pPr>
      <w:r>
        <w:rPr>
          <w:color w:val="355269"/>
        </w:rPr>
      </w:r>
    </w:p>
    <w:p>
      <w:pPr>
        <w:pStyle w:val="LOnormal"/>
        <w:jc w:val="left"/>
        <w:rPr/>
      </w:pPr>
      <w:r>
        <w:rPr/>
        <w:t/>
        <w:br/>
        <w:t/>
        <w:br/>
        <w:t>29 de Octubre de 2009 - Durante los últimos dos años no han cesado las noticias que versaban sobre la quiebra de múltiples empresas. Ciertas. Pero la realidad también muestra como muchas organizaciones han encontrado en Internet la ventana para ganar la partida a la crisis. Un ejemplo es fitnessdigital.com, empresa dedicada a la venta exclusivamente online de artículos deportivos, fitness principalmente, así como artículos para la salud y la belleza. Desde su apertura en 2006, ha ido creciendo consecutivamente aproximadamente un 40% cada año, llegando a facturar en 2008, 2.800.000 Euros. En el último año, Fitness Digital ha contemplado como sus ventas aumentaban un 30% en el tercer trimestre del año con respecto a 2008, habiendo superado ya los 4 millones de Euros en facturación y con vistas a facturar los 5 millones de Euros al cierre del año según declara Jose Rodriguez, Gerente de la empresa.</w:t>
        <w:br/>
        <w:t/>
        <w:br/>
        <w:t>Razones del éxito</w:t>
        <w:br/>
        <w:t/>
        <w:br/>
        <w:t>Una de las situaciones que ha propiciado el aumento de las ventas de los artículos deportivos online, es la situación por la que están pasando muchos gimnasios. La gente cuando llama, nos cuenta que se han dado de baja del gimnasio puesto que les cuesta 60€ al mes por persona. A cambio, se compran una máquina que la puede usar toda la familia, y, en seis meses, no sólo han amortizado el dinero sino que pueden empezar ahorrar afirma Jose Rodriguez. Y es que la gente no quiere dejar de hacer ejercicio ni de estar en forma pero no pueden invertir tanto dinero como antes. La diferencia radica en que en vez de invertir en el gimnasio, invierten en máquinas o en accesorios variados como pulsómetros que les permiten medir su ritmo mientras que salen a ejercitarse, o ponerse en forma en casa respectivamente. En cualquier caso, es un ahorro de gastos. </w:t>
        <w:br/>
        <w:t/>
        <w:br/>
        <w:t>Otra razón es Internet en sí mismo. Cada vez son más los usuarios de la red que realizan sus compras por este medio debido a las grandes ventajes que aporta. Por un lado, el cliente puede comparar precios y opiniones de cualquier producto, por lo que se asegura en un mayor porcentaje la compra a realizar; y por otro, se ahorra un porcentaje alto de dinero en la compra final del producto debido a los menores costes de distribución en la venta online.</w:t>
        <w:br/>
        <w:t/>
        <w:br/>
        <w:t>Apertura de nuevos mercados</w:t>
        <w:br/>
        <w:t/>
        <w:br/>
        <w:t>Fitness Digital empezó en el año 2006 pero no fue hasta 2007 que su web vio el ciberespacio en España en mayo de 2007. Durante los tres años que lleva con vida, fitnessdigital.com, no sólo ha aumentado sus ventas sino que ha abierto mercados en varios países europeos, siguiendo su objetivo principal de internacionalización. Así, esta empresa, tiene actualmente mercados abiertos en Portugal (desde 2007), Francia (desde Abril 2008), Bélgica (desde Junio 2008) y Holanda (en proceso desde septiembre 2009).</w:t>
        <w:br/>
        <w:t/>
        <w:br/>
        <w:t>Para descargarse material extra:</w:t>
        <w:br/>
        <w:t/>
        <w:br/>
        <w:t>http://pitch.pe/31507</w:t>
        <w:br/>
        <w:t/>
        <w:br/>
        <w:t>Sobre Fitness Digital</w:t>
        <w:br/>
        <w:t/>
        <w:br/>
        <w:t>Fitness Digital es una empresa online dedicada a la venta y distribución de artículos deportivos, de salud y de belleza originaria de Álava (País Vasco) con sede en el Parque Tecnológico de Álava y oficinas en Lisboa (Portugal) y Bayona (Francia). Su comercio se extiende en los países donde Fitness Digital tiene sus oficinas, así como en Bélgica y Holanda. FD nació en 2006 a través de un inversor particular interesado en la inmersión en este mercado a través de Internet como medio para la internacionalización del proyecto.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2009-10-29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