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Aqualtis, la lavadora màs vendida en Europa prepara el lanzamiento de su innovadora tercera generación</w:t>
      </w:r>
    </w:p>
    <w:p>
      <w:pPr>
        <w:pStyle w:val="Ttulo2"/>
        <w:rPr>
          <w:color w:val="355269"/>
        </w:rPr>
      </w:pPr>
      <w:r>
        <w:rPr>
          <w:color w:val="355269"/>
        </w:rPr>
        <w:t>La nueva versión del producto màs emblemàtico de Hotpoint-Ariston verà la luz en octubre </w:t>
      </w:r>
    </w:p>
    <w:p>
      <w:pPr>
        <w:pStyle w:val="LOnormal"/>
        <w:rPr>
          <w:color w:val="355269"/>
        </w:rPr>
      </w:pPr>
      <w:r>
        <w:rPr>
          <w:color w:val="355269"/>
        </w:rPr>
      </w:r>
    </w:p>
    <w:p>
      <w:pPr>
        <w:pStyle w:val="LOnormal"/>
        <w:jc w:val="left"/>
        <w:rPr/>
      </w:pPr>
      <w:r>
        <w:rPr/>
        <w:t/>
        <w:br/>
        <w:t/>
        <w:br/>
        <w:t>Madrid, 27 de julio de 2009  Hotpoint-Ariston, marca de Indesit Company, prepara el lanzamiento de la nueva versión de uno de los productos más representativos de la marca, la Aqualtis. La tercera generación verá la luz en España el próximo mes de octubre con un nuevo concepto de lavado totalmente innovador.</w:t>
        <w:br/>
        <w:t/>
        <w:br/>
        <w:t>La Aqualtis es la lavadora más vendida de Europa, con 1,3 millones de aparatos vendidos en dos años; además es el modelo con menor número de incidencias del mercado, con sólo un 3%. La gama completa incluye lavadoras y lava-secadoras, de distintas capacidades y potencia. La amplia variedad de los modelos Aqualtis es una de las claves de su éxito, además de su distinguido respeto al medioambiente, sus altas prestaciones y su cuidado diseño.</w:t>
        <w:br/>
        <w:t/>
        <w:br/>
        <w:t>La primera generación de Aqualtis se presentó en España en febrero del año 2006. Su lanzamiento supuso una apuesta por la innovación y la investigación para poder llegar a liderar una nueva generación de productos. La segunda generación se presentó el pasado año; su gran novedad fue el aumento de la capacidad en tamaño estándar, conservando las altas prestaciones de confort, flexibilidad y cuidado propias de la gama. La tercera generación, que pretende ir más allá en la satisfacción de las necesidades de todo tipo de consumidores, supondrá una revolución dentro del concepto de lavado.</w:t>
        <w:br/>
        <w:t/>
        <w:br/>
        <w:t>Todas las lavadoras Aqualtis están diseñadas por Makio Hasuike que combina la belleza con las exigencias de confort y máxima capacidad. Hotpoint-Ariston ha sido reconocida a escala mundial por el jurado del Home Innovation Award por su capacidad de innovación combinando tecnología y diseño en productos fáciles de usar para los consumidores.</w:t>
        <w:br/>
        <w:t/>
        <w:br/>
        <w:t>Acerca de Hotpoint-Ariston e Indesit Company </w:t>
        <w:br/>
        <w:t/>
        <w:br/>
        <w:t>Hotpoint-Ariston, líder europeo en electrodomésticos de encastre, es la nueva marca de Indesit Company que se comercializa en España desde 2008, nacida de la unión de la italiana Ariston y la británica Hotpoint. </w:t>
        <w:br/>
        <w:t/>
        <w:br/>
        <w:t>Indesit Company es el segundo mayor fabricante de electrodomésticos de Europa por cuota de mercado y el quinto del mundo. Fundado en 1975 por el actual presidente Vittorio Merloni y cotizando en la Bolsa de Milán desde 1987, el Grupo ha alcanzado en 2008 unas ventas de más de 3.100 millones de € y una producción anual de alrededor de 15 millones de aparatos. Indesit, Hotpoint-Ariston y Scholtès son las marcas principales del grupo. El grupo opera a través de 18 instalaciones de producción y 24 oficinas comerciales alrededor de todo el mundo y emplea a más de 17.000 personas. Para más información: www.indesitcompany.com</w:t>
        <w:br/>
        <w:t/>
        <w:br/>
        <w:t>Para más información: Consultores Quantumleap- Javier Gómez / Sonia Ferruz. TEL. 91.781.80.90  664.054.757</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2009-07-27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