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Workcenter gestionarà la reprografía de la Universidad Politécnica de Valencia</w:t></w:r></w:p><w:p><w:pPr><w:pStyle w:val="Ttulo2"/><w:rPr><w:color w:val="355269"/></w:rPr></w:pPr><w:r><w:rPr><w:color w:val="355269"/></w:rPr><w:t>?	Dentro de su división WBS, Workcenter ofrece un servicio especial para universidades que contempla ventajas y condiciones exclusivas para el àmbito educativo.</w:t></w:r></w:p><w:p><w:pPr><w:pStyle w:val="LOnormal"/><w:rPr><w:color w:val="355269"/></w:rPr></w:pPr><w:r><w:rPr><w:color w:val="355269"/></w:rPr></w:r></w:p><w:p><w:pPr><w:pStyle w:val="LOnormal"/><w:jc w:val="left"/><w:rPr></w:rPr></w:pPr><w:r><w:rPr></w:rPr><w:t>La compañía española líder en la gestión y producción de documentos, Workcenter, ha llegado a un acuerdo con la Universidad Politécnica de Valencia y ha abierto un centro de reprografía en sus instalaciones.</w:t><w:br/><w:t></w:t><w:br/><w:t>Workcenter Business Solutions (WBS) es la división diseñada especialmente para prestar servicios a empresas e instituciones que cuenta con una unidad especializada en el sector educativo y ha sido la encargada de poner en marcha el centro de reprografía en la Universidad Politécnica.</w:t><w:br/><w:t></w:t><w:br/><w:t>La Universidad Politécnica de Valencia es una de las principales universidades públicas del país. Posee cuatro campus, dos en Valencia capital, uno en Alcoy y otro en Gandia. Este último acoge titulaciones de grado superior como Telecomunicaciones, Forestal, Ciencias ambientales, Turismo o Comunicación Audiovisual y a partir de ahora será el primero en disponer de un centro de reprografía e impresión digital de Workcenter.</w:t><w:br/><w:t></w:t><w:br/><w:t>Tanto alumnos como profesores, pueden ya ordenar sus encargos sin tener que salir del campus y siempre al precio más ajustado. Desde una fotocopia o impresión en color y B&N, hasta encuadernados de sus trabajos o proyectos, así como todos los servicios de gran formato de los que Workcenter dispone: póster, carteles, lonas, estructuras Asimismo, los clientes podrán elegir entre más de 3000 artículos de papelería y material de oficina, y adquirir los libros y apuntes recomendados por los profesores de la UPV.</w:t><w:br/><w:t></w:t><w:br/><w:t>La oferta se completa con un espacio reservado para los estudiantes, donde pueden informarse de las diferentes actividades culturales y eventos organizados por la Universidad o por ellos mismos.</w:t><w:br/><w:t></w:t><w:br/><w:t>Workcenter, con su amplia gama de servicios de reprografía y su extensa red de centros en las principales ciudades españolas ofrecece la garantia para cubrir todas las necesidades y exigencias de la UPV,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