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Ùltimas Convocatorias Master Prevención de Riesgos Laborales - PRL</w:t>
      </w:r>
    </w:p>
    <w:p>
      <w:pPr>
        <w:pStyle w:val="Ttulo2"/>
        <w:rPr>
          <w:color w:val="355269"/>
        </w:rPr>
      </w:pPr>
      <w:r>
        <w:rPr>
          <w:color w:val="355269"/>
        </w:rPr>
        <w:t>Ùltimas convocatorias para realizar el Master Oficial en Prevención de Riesgos Laborales antes de convertirse en carrera universitaria</w:t>
      </w:r>
    </w:p>
    <w:p>
      <w:pPr>
        <w:pStyle w:val="LOnormal"/>
        <w:rPr>
          <w:color w:val="355269"/>
        </w:rPr>
      </w:pPr>
      <w:r>
        <w:rPr>
          <w:color w:val="355269"/>
        </w:rPr>
      </w:r>
    </w:p>
    <w:p>
      <w:pPr>
        <w:pStyle w:val="LOnormal"/>
        <w:jc w:val="left"/>
        <w:rPr/>
      </w:pPr>
      <w:r>
        <w:rPr/>
        <w:t>La Escuela de Negocios Formaselect te da la oportunidad de convertirte en Técnico Superior en Prevención de Riesgos Laborales, mediante un sistema cómodo y eficaz de aprendizaje a distancia / online.</w:t>
        <w:br/>
        <w:t/>
        <w:br/>
        <w:t>Formaselect es una institución de reconocido prestigio en el mundo de la enseñanza de posgrado, con una amplia trayectoria desde el año 1996. El Master de Prevención de Riesgos Laborales que Formaselect pone a tu disposición se encuentra homologado por la Comunidad de Madrid y la Xunta de Galicia, y habilita para ejercer de Técnico Superior en Prevención de Riesgos Laborales en todo el territorio nacional.</w:t>
        <w:br/>
        <w:t/>
        <w:br/>
        <w:t>Conoce el Master Oficial en Prevención de Riesgos Laborales de Formaselect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