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Kingston Technology lanza memorias gaming DDR3 para Notebooks</w:t>
      </w:r>
    </w:p>
    <w:p>
      <w:pPr>
        <w:pStyle w:val="Ttulo2"/>
        <w:rPr>
          <w:color w:val="355269"/>
        </w:rPr>
      </w:pPr>
      <w:r>
        <w:rPr>
          <w:color w:val="355269"/>
        </w:rPr>
        <w:t>Los módulos certificados de Intel soportan la última generación de Notebooks XMP-Ready </w:t>
      </w:r>
    </w:p>
    <w:p>
      <w:pPr>
        <w:pStyle w:val="LOnormal"/>
        <w:rPr>
          <w:color w:val="355269"/>
        </w:rPr>
      </w:pPr>
      <w:r>
        <w:rPr>
          <w:color w:val="355269"/>
        </w:rPr>
      </w:r>
    </w:p>
    <w:p>
      <w:pPr>
        <w:pStyle w:val="LOnormal"/>
        <w:jc w:val="left"/>
        <w:rPr/>
      </w:pPr>
      <w:r>
        <w:rPr/>
        <w:t>Kingston Technology Europe Ltd, una subsidiaria de Kingston Technology Company, Inc., el fabricante de memoria independiente líder del mundo, ha anunciado el lanzamiento de su primer HyperX DDR3 SO-DIMM XMP-Ready para notebook, utilizando el chip móvil de Intel, Cantiga. </w:t>
        <w:br/>
        <w:t/>
        <w:br/>
        <w:t>Kingston ha trabajado estrechamente con Intel para certificar la nueva memoria HyperX SO-DIMM y hacer que DDR3 sea capaz de soportar XMP, el sistema que utiliza el procesador Intel Centrino, ha asegurado Erik Reid, director de Marketing del Grupo de Plataformas Móviles de Intel. Valoramos el esfuerzo que Kingston ha realizado en el área de rendimiento móvil extremo y esperamos que los gamers estén encantados con los desarrollos de rendimiento inigualable que ofrece XMP a la nueva generación de notebooks.</w:t>
        <w:br/>
        <w:t/>
        <w:br/>
        <w:t>Los usuarios de notebook DDR3 pueden ahora obtener los mismos beneficios de rendimiento extremo que los de ordenadores de sobremesa que han disfrutado de las memorias HyperX durante años, por ejemplo la baja latencia y voltaje, ha afirmado Jordi García, director de Desarrollo de Negocio de Kingston Iberia. Mejorando sus notebooks con Kingston DDR3 XMP SO-DIMMs, los usuarios pueden disfrutar inmediatamente de una experiencia de juego más rápida y gratificante. </w:t>
        <w:br/>
        <w:t/>
        <w:br/>
        <w:t>El HyperX DDR3 XMP SO-DIMMs fueron probados en notebooks Flextronics W840 DI con gran éxito, han aprobado los procesos de certificación XMP de Intel y van programados con perfiles JEDEC y XMP.</w:t>
        <w:br/>
        <w:t/>
        <w:br/>
        <w:t>Las memorias HyperX de Kingston Technology tienen garantía de por vida y soporte gratuito 24x7. </w:t>
        <w:br/>
        <w:t/>
        <w:br/>
        <w:t>Especificaciones Kingston HyperX DDR3 XMP SO-DIMM</w:t>
        <w:br/>
        <w:t/>
        <w:br/>
        <w:t>Número de Serie</w:t>
        <w:br/>
        <w:t/>
        <w:br/>
        <w:t>Capacidad</w:t>
        <w:br/>
        <w:t/>
        <w:br/>
        <w:t>Precio</w:t>
        <w:br/>
        <w:t/>
        <w:br/>
        <w:t>KHX8500S3ULK2/4GX</w:t>
        <w:br/>
        <w:t/>
        <w:br/>
        <w:t>4GB 1066MHz Ultra-low latency (CL5-5-5-15 @ 1.5v) kit of 2</w:t>
        <w:br/>
        <w:t/>
        <w:br/>
        <w:t>98,52 EurosIVA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