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II promoción del Curso de Protocolo y Asesoría de imagen en IDE-CESEM</w:t>
      </w:r>
    </w:p>
    <w:p>
      <w:pPr>
        <w:pStyle w:val="Ttulo2"/>
        <w:rPr>
          <w:color w:val="355269"/>
        </w:rPr>
      </w:pPr>
      <w:r>
        <w:rPr>
          <w:color w:val="355269"/>
        </w:rPr>
        <w:t>Clausura de la II promoción y apertura del plazo de matriculaciones para la III edición del curso de Protocolo con importantes novedades.</w:t>
      </w:r>
    </w:p>
    <w:p>
      <w:pPr>
        <w:pStyle w:val="LOnormal"/>
        <w:rPr>
          <w:color w:val="355269"/>
        </w:rPr>
      </w:pPr>
      <w:r>
        <w:rPr>
          <w:color w:val="355269"/>
        </w:rPr>
      </w:r>
    </w:p>
    <w:p>
      <w:pPr>
        <w:pStyle w:val="LOnormal"/>
        <w:jc w:val="left"/>
        <w:rPr/>
      </w:pPr>
      <w:r>
        <w:rPr/>
        <w:t/>
        <w:br/>
        <w:t/>
        <w:br/>
        <w:t>Madrid,</w:t>
        <w:br/>
        <w:t/>
        <w:br/>
        <w:t>16 de Marzo-</w:t>
        <w:br/>
        <w:t/>
        <w:br/>
        <w:t>Este sábado 14 de marzo se ha clausurado la segunda edición del curso de Protocolo Empresarial y Asesoría de Imagen en la Escuela de Negocios IDE-CESEM. Un programa de reconocido éxito orientado a la capacitación de profesionales en el desempeño de las labores dentro del ámbito del protocolo, las relaciones empresariales y personales, la mejora de la imagen profesional y el aprendizaje de todas las estrategias disponibles para mejorar la imagen de una empresa.</w:t>
        <w:br/>
        <w:t/>
        <w:br/>
        <w:t>Tras esta segunda promoción, desde el Instituto de Directivos de Empresa ya se está trabajando en la tercera edición con sustanciales cambios en el programa. Este próximo mes de abril comenzará el nuevo curso bajo el título: Protocolo Empresarial como Instrumento para Optimizar Resultados en Momentos de Crisis.</w:t>
        <w:br/>
        <w:t/>
        <w:br/>
        <w:t>Un nuevo programa en el que se tratará directamente el protocolo empresarial y su empleo dentro de la organización, la rigurosidad en los actos, la pulcritud en la imagen personal de los responsables, la mejora de las habilidades oratorias, la relación con los medios, clientes y proveedores además de los propios empleados, en resumen, un completo curso orientado a la mejora de resultados en la empresa.</w:t>
        <w:br/>
        <w:t/>
        <w:br/>
        <w:t>La matricula para el mismo ya está abierta y se puede obtener más información a través de la página web www.ide-cesem.com o en el teléfono 91 310 51 80.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