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Capacitación del partner a través de cursos on-line de corta duración</w:t>
      </w:r>
    </w:p>
    <w:p>
      <w:pPr>
        <w:pStyle w:val="Ttulo2"/>
        <w:rPr>
          <w:color w:val="355269"/>
        </w:rPr>
      </w:pPr>
      <w:r>
        <w:rPr>
          <w:color w:val="355269"/>
        </w:rPr>
        <w:t>DATISA presenta su programa de short focused courses, formaciones on-line de corta duración sobre las soluciones de la compañía, dirigidas a grupos reducidos de entre 6 y 8 alumnos.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DATISA, compañía española especializada en el desarrollo y comercialización de software ERP, presenta su nueva oferta de cursos on-line destinados a los miembros de su canal. </w:t>
        <w:br/>
        <w:t/>
        <w:br/>
        <w:t>Se trata de los short focused courses, que como su nombre indica, son formaciones on-line de corta duración dirigidas a grupos reducidos (de seis a ocho personas) con el objetivo de rentabilizar al máximo el tiempo del alumno.</w:t>
        <w:br/>
        <w:t/>
        <w:br/>
        <w:t>Estos cursos, que a nivel técnico sólo requieren disponer de acceso a Internet y de una tarjeta de sonido, se suman a la amplia oferta formativa de DATISA con múltiples cursos y seminarios presenciales que la compañía presta en sus oficinas en varios puntos de España. </w:t>
        <w:br/>
        <w:t/>
        <w:br/>
        <w:t>En DATISA una de nuestras prioridades es adaptarnos a las necesidades de nuestros distribuidores, ofreciéndoles herramientas y una oferta formativa que se adapte a sus necesidades. Los short focused courses permiten adaptarse a la apretada agenda de nuestros distribuidores con las mismas prestaciones que los cursos presenciales, señala Isabel Ballestero, directora comercial de DATISA. </w:t>
        <w:br/>
        <w:t/>
        <w:br/>
        <w:t>La formación a través de Internet, cada vez más solicitada</w:t>
        <w:br/>
        <w:t/>
        <w:br/>
        <w:t>Los cursos de formación prestados por DATISA a través de Internet durante el año 2008 se han incrementado aproximadamente en un 20% respecto al año anterior y ya suponen el 42% de los cursos personalizados que presta la compañía. </w:t>
        <w:br/>
        <w:t/>
        <w:br/>
        <w:t>Se trata de unos cursos más económicos y que permiten una mayor flexibilidad de horarios al evitarse los desplazamientos, pero sin perder la ventaja de contar con un formador y una atención personalizada, así como las mismas prestaciones que un curso presencial, explica la directora comercial de la firma.</w:t>
        <w:br/>
        <w:t/>
        <w:br/>
        <w:t>Asimismo, y para facilitar el acceso a la certificación durante este año, la compañía ofrecerá un programa de formación presencial para grupos reducidos en los que profundizará sobre sus aplicaciones y que se organizarán en las oficinas de la compañía en función de la demanda.</w:t>
        <w:br/>
        <w:t/>
        <w:br/>
        <w:t>Además DATISA propondrá a lo largo del año formación en temas transversales de tipo técnico o comercial cuyo objetivo es dotar al canal de nuevas herramientas que amplíen sus oportunidades de negocio.</w:t>
        <w:br/>
        <w:t/>
        <w:br/>
        <w:t>Información corporativa</w:t>
        <w:br/>
        <w:t/>
        <w:br/>
        <w:t>DATISA es una compañía especializada en la fabricación y comercialización de software ERP. Desde su constitución en 1979, mantiene su filosofía de atención al cliente y cuidado y profesionalización del canal.</w:t>
        <w:br/>
        <w:t/>
        <w:br/>
        <w:t>Entre todos sus productos destacan: Gesda 64 para la Gestión Comercial; Speedy Coda 64 para la Contabilidad General; Tesda 64 para la Gestión de Tesorería; Inmda 64 para la Gestión de Inmovilizado; Gesda TPV 64 para la gestión en los puntos de Venta y Giranda 64 para la Gestión de Establecimientos Especialistas en Neumáticos. DATISA, además, ofrece otras dos soluciones de gestión verticales en su plataforma DATISA SERIE 32: Gesda 32 H, para la Gestión Comercial en el sector de la hostelería y ResdaWin 32 para la gestión de restaurantes.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