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Bertram elige IBS Bookmaster para su servicio editorial</w:t>
      </w:r>
    </w:p>
    <w:p>
      <w:pPr>
        <w:pStyle w:val="Ttulo2"/>
        <w:rPr>
          <w:color w:val="355269"/>
        </w:rPr>
      </w:pPr>
      <w:r>
        <w:rPr>
          <w:color w:val="355269"/>
        </w:rPr>
        <w:t>IBS,ha anunciado que implementarà su solución IBS Bookmaster en el Servicio Editorial de Bertram, la división de distribución editorial del Grupo Bertram, el líder en el negocio de distribución de libros en Reino Unido. </w:t>
      </w:r>
    </w:p>
    <w:p>
      <w:pPr>
        <w:pStyle w:val="LOnormal"/>
        <w:rPr>
          <w:color w:val="355269"/>
        </w:rPr>
      </w:pPr>
      <w:r>
        <w:rPr>
          <w:color w:val="355269"/>
        </w:rPr>
      </w:r>
    </w:p>
    <w:p>
      <w:pPr>
        <w:pStyle w:val="LOnormal"/>
        <w:jc w:val="left"/>
        <w:rPr/>
      </w:pPr>
      <w:r>
        <w:rPr/>
        <w:t>IBS, proveedor de soluciones de gestión empresarial, ha anunciado que implementará su solución IBS Bookmaster en el Servicio Editorial de Bertram, la división de distribución editorial del Grupo Bertram, el líder en el negocio de distribución de libros en Reino Unido. IBS Bookmaster permitirá a Bertram Group ofrecer un completo servicio de distribución de libros a editores centralizado en un únido punto, facilitando la relación con sus clientes. </w:t>
        <w:br/>
        <w:t/>
        <w:br/>
        <w:t>IBS Bookmaster es una reconocida solución de software, diseñada para cubrir las necesidades de editores y distribuidores de libros. El Grupo Bertram ha confiado en Bookmaster por su capacidad para integrar, en una única solución de gestión de la cadena de suministro, una completa gama de funcionalidades para la gestión del almacén, la distribución, el comercio electrónico y la generación de informes. Con la implementación de IBS Bookmaster, la división de distribución editorial del Grupo Bertram está capacitado para ofrecer nuevos servicios a sus clientes potenciales y reales, lo que supondrá un mayor crecimiento en sus ingresos. </w:t>
        <w:br/>
        <w:t/>
        <w:br/>
        <w:t>Estamos muy satisfechos de trabajar con IBS. Gracias a IBS Bookmaster, el Grupo Bertram mejorará enormemente su capacidad de distribución, yendo más allá del clásico servicio pick, pack and despatch. Asimismo nos permitirá ofrecer un mayor número de servicios de valor añadido a las compañías editoriales y a sus clientes, cubriendo nuevas funcionalidades con un grado de integración sin precedentes lo cual mejorará la eficiencia y la productividad a lo largo de la cadena de suministro, señaló Chris Rushby, Director de Bertram Publisher Services.</w:t>
        <w:br/>
        <w:t/>
        <w:br/>
        <w:t>IBS Bookmaster nos ayudará a gestionar nuestra cadena de suministro de forma más eficiente, reduciendo los costes operacionales a la vez que ofreciendo un servicio más completo. Dispondremos de visibilidad completa y en tiempo real a lo largo de la cadena de suministro, permitiéndonos identificar, responder y gestionar cualquier incidencia en los productos de nuestros clientes.Bookmaster ofrece funcionalidades de Business Intelligence que permitirán mejorar nuestras operaciones de edición de acuerdo a previsiones y programaciones más exactas. Un precio competitivo, una gran flexibilidad y la disponibilidad de disponer de libros gracias al soporte de una herramienta como IBS Bookmaster, impulsará a los editores a utilizar Bertram Publisher Services, añadió Chris Rushby.</w:t>
        <w:br/>
        <w:t/>
        <w:br/>
        <w:t>IBS Bookmaster es una solucón de gestión para la cadena de suministro totalmente integrada en el negocio que ofrece soporte a editores y distribuidores desde la creación de la obra hasta que ésta llega a manos del lector. Al estar especializada en el sector de la edición dispone de una serie de módulos específicos para este negocio, tales como la gestión de derechos de autor, de las suscripciones y la producción editorial. Son precisamente estas funcionalidades las que permitirán al Grupo Bertram ofrecer a sus clientes acceso a tecnologías que no podían disfrutar hasta ahora, añadiendo más valor a sus relaciones comerciales e incrementando los ingresos y la rentabilidad.</w:t>
        <w:br/>
        <w:t/>
        <w:br/>
        <w:t>IBS es el proveedor líder para la industria editorial ya que dispone de una solución específica que cubre las necesidades de este negocio. El Grupo Bertram ha confiado en IBS Bookmaster para dar una nueva dimensión a su portfolio de servicios, impulsando el negocio e incrementando la rentabilidad para ellos mismos y para sus clientes. Nuestro trabajo ayudará a consolidar y mejorar la oferta del Grupo Bertram, reduciendo los costes a través de la optimización de la eficiencia y el aumento de los ingresos debido a la ampliación de los servicios ofertados. Estamos seguros que la inversión que han realizado en IBS Bookmaster generará un rápido ROI para el Grupo Bertram, señaló Mike Irving, Vicepresidente de Publishing en IBS.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