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Luis Fabiano recibe el premio Calidad Exact Software </w:t>
      </w:r>
    </w:p>
    <w:p>
      <w:pPr>
        <w:pStyle w:val="Ttulo2"/>
        <w:rPr>
          <w:color w:val="355269"/>
        </w:rPr>
      </w:pPr>
      <w:r>
        <w:rPr>
          <w:color w:val="355269"/>
        </w:rPr>
        <w:t>Los  aficionados del Sevilla FC eligen  a Luis Fabiano como el mejor jugador de la plantilla del Sevilla FC</w:t>
      </w:r>
    </w:p>
    <w:p>
      <w:pPr>
        <w:pStyle w:val="LOnormal"/>
        <w:rPr>
          <w:color w:val="355269"/>
        </w:rPr>
      </w:pPr>
      <w:r>
        <w:rPr>
          <w:color w:val="355269"/>
        </w:rPr>
      </w:r>
    </w:p>
    <w:p>
      <w:pPr>
        <w:pStyle w:val="LOnormal"/>
        <w:jc w:val="left"/>
        <w:rPr/>
      </w:pPr>
      <w:r>
        <w:rPr/>
        <w:t>Exact Software, proveedor líder de soluciones integrales de gestión empresarial, ha otorgado al delantero brasileño del Sevilla FC, Luis Fabiano, el premio Calidad Exact Software al haber sido elegido por los aficionados como el mejor jugador de la plantilla sevillista.</w:t>
        <w:br/>
        <w:t/>
        <w:br/>
        <w:t>Esta iniciativa, en la que han participado más de 1.100 seguidores del Club, forma parte de las acciones de promoción de Exact Software, desde que el pasado mes de febrero la empresa de origen holandés se convirtiera en patrocinador oficial del club de Nervión, en la categoría de software de gestión, y proveedor de soluciones integradas que le ayudan a gestionar sus procesos de negocio.</w:t>
        <w:br/>
        <w:t/>
        <w:br/>
        <w:t>Entre todos participantes al concurso, Exact ha sorteado un premio que ha recaído en Isabel Guijo Domínguez, una aficionada del Sevilla que trabaja en una Administración de Lotería de la capital andaluza. El premio consiste en un viaje para dos personas con el Sevilla FC, estancia en el mismo hotel que los futbolistas y la asistencia a un partido de fútbol. </w:t>
        <w:br/>
        <w:t/>
        <w:br/>
        <w:t>En la actualidad, Exact Software está inmerso en un proyecto con el club del Nervión, para el suministro e implantación de soluciones destinadas a mejorar la gestión de la entidad deportiva. Las herramientas que se han seleccionado son Exact Synergy, Exact Dimoni y Exact Event Manager.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