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Frost & Sullivan otorga a Fortinet el premio Liderazgo Estratégico por su Modelo de Servicios de Seguridad Gestionada</w:t></w:r></w:p><w:p><w:pPr><w:pStyle w:val="Ttulo2"/><w:rPr><w:color w:val="355269"/></w:rPr></w:pPr><w:r><w:rPr><w:color w:val="355269"/></w:rPr><w:t>Fortinet fue el único ganador del prestigioso premio por su plataforma de seguridad de nueva generación FortiGate</w:t></w:r></w:p><w:p><w:pPr><w:pStyle w:val="LOnormal"/><w:rPr><w:color w:val="355269"/></w:rPr></w:pPr><w:r><w:rPr><w:color w:val="355269"/></w:rPr></w:r></w:p><w:p><w:pPr><w:pStyle w:val="LOnormal"/><w:jc w:val="left"/><w:rPr></w:rPr></w:pPr><w:r><w:rPr></w:rPr><w:t>Fortinet, compañía pionera y líder del mercado de Seguridad Integral, ha anunciado que la consultora Frost & Sullivan ha galardonado a la compañía con el premio a las mejores prácticas en Liderazgo Estratégico por su modelo rentable de Servicios de Seguridad Gestionada. Este premio está basado en un extenso estudio llevado a cabo por Stratecast, subsidiaria de Frost & Sullivan, que evaluó a Fortinet frente a otros proveedores de UTM (Gestión Unificada de Amenazas). Este reconocimiento confirma la fortaleza de la plataforma de seguridad de Fortinet; más de 500 proveedores de servicios en todo el mundo han adoptado el dispositivo de seguridad multi-amenaza FortiGate como sustento principal de sus servicios de seguridad gestionada. </w:t><w:br/><w:t></w:t><w:br/><w:t>Los premios a las mejores prácticas de Frost & Sullivan constituyen un reconocimiento a empresas de los mercados regionales y globales por su labor en áreas como el liderazgo, la innovación tecnológica, la atención al cliente o el desarrollo de productos estratégicos. Los analistas del sector analizan a las compañías y miden su rendimiento a través de entrevistas, análisis e investigaciones con el fin de identificar las mejores prácticas en la industria. </w:t><w:br/><w:t></w:t><w:br/><w:t>De acuerdo con Frost & Sullivan, Fortinet ha destacado por lo siguiente: </w:t><w:br/><w:t></w:t><w:br/><w:t>Fortinet ha demostrado con medios y resultados ser un partner de seguridad fiable y capacitado para sus clientes MSSP (Proveedores de Servicios de Seguridad Gestionada).</w:t><w:br/><w:t></w:t><w:br/><w:t>Además de su tecnológica y su calidad en seguridad, Fortinet se ha centrado en desarrollar las características que posicionan a FortiGate como una innovadora solución para las implementaciones de servicios gestionados. </w:t><w:br/><w:t></w:t><w:br/><w:t>Fortinet tiene la experiencia técnica para cada función de seguridad que soporta firewall, IPS, VPN, antivirus, filtrado de contenido Web, anti-spam, traffic shaping y la mentalidad operativa para que los servicios de seguridad gestionada basados en red no sólo sean una iniciativa estratégica, sino un negocio rentable para sus partners MSSP.</w:t><w:br/><w:t></w:t><w:br/><w:t>Fortinet fue elegida por sus tecnologías, productos y servicios diseñados para mejorar la seguridad en las redes empresariales, en el negocio y en las aplicaciones del cliente, así como para el uso y procesamiento de los datos sensibles. </w:t><w:br/><w:t></w:t><w:br/><w:t>Los proveedores de telecomunicaciones cada vez buscan relaciones más amplias con sus clientes y los servicios de seguridad gestionada son un área donde se podrá alcanzar el éxito, declaró Michael Suby, director de Stratecast (división de Frost & Sullivan). Sin embargo, el éxito se basa en desarrollar las alianzas correctas para aportar servicios atractivos y rentables al mercado y en dar soporte a los clientes. Fortinet ha demostrado que tiene lo que se necesita para ser un partner ampliamente capacitado en el área de los servicios de seguridad gestionada. </w:t><w:br/><w:t></w:t><w:br/><w:t>Para más información sobre los premios de Mejores Prácticas de Frost & Sullivan, visite: http://www.awards.frost.com 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2008-09-17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