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IBS presenta novedades de su solución para el sector editorial en la Feria Liber 2008 </w:t>
      </w:r>
    </w:p>
    <w:p>
      <w:pPr>
        <w:pStyle w:val="Ttulo2"/>
        <w:rPr>
          <w:color w:val="355269"/>
        </w:rPr>
      </w:pPr>
      <w:r>
        <w:rPr>
          <w:color w:val="355269"/>
        </w:rPr>
        <w:t>IBS Bookmaster incorpora nuevas funcionalidades para hacer frente a los retos del sector: los contenidos digitales, los ebooks y el comercio electrónico</w:t>
      </w:r>
    </w:p>
    <w:p>
      <w:pPr>
        <w:pStyle w:val="LOnormal"/>
        <w:rPr>
          <w:color w:val="355269"/>
        </w:rPr>
      </w:pPr>
      <w:r>
        <w:rPr>
          <w:color w:val="355269"/>
        </w:rPr>
      </w:r>
    </w:p>
    <w:p>
      <w:pPr>
        <w:pStyle w:val="LOnormal"/>
        <w:jc w:val="left"/>
        <w:rPr/>
      </w:pPr>
      <w:r>
        <w:rPr/>
        <w:t>IBS Iberia, proveedor de soluciones de gestión empresarial, ha anunciado que estará presente en la feria LIBER que se celebrará en Barcelona del 8 al 10 de octubre. La compañía presentará a los asistentes su solución para la industria editorial, IBS Bookmaster. </w:t>
        <w:br/>
        <w:t/>
        <w:br/>
        <w:t>La 26ª edición de Liber, la Feria Internacional del Libro, está reconocida como la primera muestra dedicada a la edición en lengua española y uno de los mayores encuentros internacionales del sector. IBS Iberia estará presente en la Feria LIBER que tendrá lugar entre el 8 y 10 de octubre en Barcelona en el Stand A177.</w:t>
        <w:br/>
        <w:t/>
        <w:br/>
        <w:t>Entre las principales novedades que IBS presentará en esta edición de LIBER destaca una funcionalidad específica para los contenidos digitales. A medida que la era digital se impone, se hace necesario controlar áreas que afectan a los diferentes procesos de front y back office, desde alteraciones en el flujo de producción hasta la gestión de títulos y métodos de entrega de los contenidos digitales. IBS Bookmaster, la solución de gestión de la cadena de suministro dirigida a la industria editorial, permite a los editores responder adecuadamente a las nuevas exigencias del mercado, potenciando las oportunidades de negocio. </w:t>
        <w:br/>
        <w:t/>
        <w:br/>
        <w:t>IBS Bookmaster es un software de gestión empresarial totalmente integrado que combina la potencia y las funcionalidades de e-commerce y CRM con las características específicas de un sistema especializado en distribución y edición de libros. IBS Bookmaster cubre todo el proceso de edición, desde la concepción del libro hasta que éste llega a manos del consumidor. Asimismo abarca todos los aspectos de la edición y distribución y es compatible con productos no impresos como vídeos, CDs y servicios online. </w:t>
        <w:br/>
        <w:t/>
        <w:br/>
        <w:t>Apuesta por el formato digital</w:t>
        <w:br/>
        <w:t/>
        <w:br/>
        <w:t>En un mercado donde cada vez más publicaciones están siendo digitalizadas, los editores deben contar con las herramientas que les permitan satisfacer nuevas necesidades, como es el caso de los derechos de autor y los royalties en las ediciones digitales. Como solución especializada en la gestión editorial, IBS Bookmaster dispone de funcionalidades que permiten gestionar, facturar, garantizar y proteger los derechos y pagos de royalties.</w:t>
        <w:br/>
        <w:t/>
        <w:br/>
        <w:t>Por otro lado el comercio electrónico abre una nueva vía de comercialización y comunicación con los clientes para el sector librero. Las librerías siguen siendo el canal principal de este mercado, si bien los websites que cuentan con funcionalidades efectivas de comercio electrónico se vuelven esenciales para los editores que quieren aprovechar el potencial del mercado de los ebooks. El dominio de la tecnología adecuada permite a los editores centrarse en su negocio. El producto etéreo ideado por un autor se transforma en propiedad publicable y el suministro de todo o parte de ese producto al consumidor de manera instantánea, legal y rentable, ya sea a través de páginas impresas, archivos digitales o de palabra, es el verdadero desafío a largo plazo en esta industria.</w:t>
        <w:br/>
        <w:t/>
        <w:br/>
        <w:t>Con más de 20 años en el mercado, IBS Bookmaster se encuentra implementado en las principales editoriales como Penguin, McGraw-Hill, Pearson Education, Cambridge University Press y HarperCollinsPublishers.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2008-09-11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