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Mantas isotérmicas Menchaca en Tenerife</w:t>
      </w:r>
    </w:p>
    <w:p>
      <w:pPr>
        <w:pStyle w:val="Ttulo2"/>
        <w:rPr>
          <w:color w:val="355269"/>
        </w:rPr>
      </w:pPr>
      <w:r>
        <w:rPr>
          <w:color w:val="355269"/>
        </w:rPr>
        <w:t>Menchaca, SA ha instalado dos nuevas mantas isotérmicas del modelo Poolcover en sendas piscinas del centro de entrenamiento de alto nivel ?Tenerife Top Training?T3 Athletic Sphere?, ubicado dentro del municipio pesquero de La Caleta.</w:t>
      </w:r>
    </w:p>
    <w:p>
      <w:pPr>
        <w:pStyle w:val="LOnormal"/>
        <w:rPr>
          <w:color w:val="355269"/>
        </w:rPr>
      </w:pPr>
      <w:r>
        <w:rPr>
          <w:color w:val="355269"/>
        </w:rPr>
      </w:r>
    </w:p>
    <w:p>
      <w:pPr>
        <w:pStyle w:val="LOnormal"/>
        <w:jc w:val="left"/>
        <w:rPr/>
      </w:pPr>
      <w:r>
        <w:rPr/>
        <w:t/>
        <w:br/>
        <w:t/>
        <w:br/>
        <w:t>El complejo deportivo, pensado para dar servicio no sólo a profesionales sino también a aficionados, tiene su centro neurálgico en una zona denominada Athletic Aqua Center, lugar donde se sitúa uno de los canales hidrodinámicos más modernos del mundo y las dos piscinas a las que se les ha instalado los cobertores isotérmicos, una de tamaño olímpico y otra destinada al entrenamiento de 25 metros. </w:t>
        <w:br/>
        <w:t/>
        <w:br/>
        <w:t>Ahorro</w:t>
        <w:br/>
        <w:t/>
        <w:br/>
        <w:t>Tal como establece el nuevo RITE, el uso de mecanismso que maximicen la eficacia energética es un elemento obligado dadas las características de las instalaciones acuáticas de este complejo. En palabras de Carlos Paulsen, director del recinto, la principal razón que motivó la instalación de las mantas Poolcover de Menchaca,SA se encuentra principalmente en el ahorro energético, y en poder mantener la piscina limpia de polvo y otros elementos, que también redunda en el ahorro. </w:t>
        <w:br/>
        <w:t/>
        <w:br/>
        <w:t>Entre las ventajas más inmediatas, Paulsen apunta que con este sistema podrán tener la temperatura del agua a la necesidad desde las primeras horas de la mañana, con el consiguiente ahorro de energía y además con la ventaja de ofrecer un mejor servicio a nuestros nadadores y usuarios de las piscinas. En la misma línea añade que si consideramos que nuestro negocio es la piscina y es donde más energía se puede perder, lo que buscamos es ahorrar en todo tipo de energías eléctricas y caloríficas. Con las mantas isotérmicas creemos tener una de las respuestas adecuadas. Para el director de este centro, Menchaca,SA fue el único fabricante que ofertó una manta que se adaptaba a nuestras necesidades de tamaño y energéticas.</w:t>
        <w:br/>
        <w:t/>
        <w:br/>
        <w:t>Motorizados</w:t>
        <w:br/>
        <w:t/>
        <w:br/>
        <w:t>Los cobertores instalados en Tenerife Top TrainingT3 Athletic Sphere son de tamaño muy grande. Para la piscina olímpica, los técnicos de Menchaca,SA han colocado dos mantas en línea, cada una con una medidas de 50 metros de lago por 12,5 de ancho, que consiguen cubrir toda la superficie de agua. En el caso de la de entrenamiento, al ser más reducida, ha sido suficiente con un único cobertor de 25x12,5 metros.</w:t>
        <w:br/>
        <w:t/>
        <w:br/>
        <w:t>Dadas estas dimensiones, la recogida y extensión se realiza mediante un sistema de motores reductores estancos, con un índice de protección IP-54 y paro automático. </w:t>
        <w:br/>
        <w:t/>
        <w:br/>
        <w:t>Junto al borde de la piscina grande se han colocado tres soportes, y dos en la pequeña, que sobrellevan el peso de los ejes de 12,5 metros de largo a una altura del suelo de entre 3 y 4 metros. Al ponerse en marcha los motores éstos ejes giran sobre sí mismos y hacen que los cobertores se enrollen y desenrollen a lo largo del vaso de la piscina</w:t>
        <w:br/>
        <w:t/>
        <w:br/>
        <w:t>Las mantas isotérmicas Poolcover de Menchaca,SA están recubiertas con una capa de poliéster que las dota de una gran resistencia y durabilidad, por lo que son aptas tanto para su uso interior o exterior, como para cualquier época del año. Su eficaz barrera térmica, compuesta por un tejido de triple capa, evita el enfriamiento del agua y su evaporación con lo que disminuye notablemente la cantidad de calor que es necesario transmitir para mantener la pisicina en unos márgenes adecuados para su uso.</w:t>
        <w:br/>
        <w:t/>
        <w:br/>
        <w:t>Amplias instalaciones</w:t>
        <w:br/>
        <w:t/>
        <w:br/>
        <w:t>Aunque de iniciativa privada, el complejo deportivo Tenerife Top TrainingT3 Athletic Sphere se encuentra asentado sobre una parcela municipal de aproximadamente 56.000 metros cuadrados, que ha sido cedida por el ayuntamiento de la localidad de La Caleta por un período de 25 años. </w:t>
        <w:br/>
        <w:t/>
        <w:br/>
        <w:t>En las instalaciones de la parte dedicada al agua, los usuarios pueden disfrutar de una piscina olímpica, de otra de 25 metros para entrenamiento y de un canal hidrodinámico abierto a todo el público, sea nadador de elite, aficionado o a aquellas personas que realicen programas de rehabilitación. </w:t>
        <w:br/>
        <w:t/>
        <w:br/>
        <w:t>Además de los equipamientos relacionados con el líquido elemento, este centro de alto rendimiento también cuenta con otras instalaciones dedicadas a diferentes deportes. Así, dispone de tres campos de fútbol, uno de césped natural y los otros dos de hierba artificial; tres canchas de tenis para la práctica sobre tierra batida; siete pistas de padel; tres para squash; otras tres para volley playa; y un gimnasio. Junto a estas instalaciones más puramente deportivas también hay una zona dedicada a tratamientos específicos de fisioterapia.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