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Ùltimos meses para optar a una plaza en la primera edición del Master Internacional en Energía Solar de la Universidad de Ber</w:t>
      </w:r>
    </w:p>
    <w:p>
      <w:pPr>
        <w:pStyle w:val="Ttulo2"/>
        <w:rPr>
          <w:color w:val="355269"/>
        </w:rPr>
      </w:pPr>
      <w:r>
        <w:rPr>
          <w:color w:val="355269"/>
        </w:rPr>
        <w:t>El objetivo del curso es formar a directivos pluridisciplinares para dirigir empresas del sector solar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23 de Junio de 2008.- A partir de octubre de 2008 la Universidad Politécnica de Berlín (TU) empezará a impartir en octubre el máster Global Production Engineering for Solar Technology (GPE Solar), repartido en dos cursos lectivos. Una vez finalizado, los inscritos obtendrán el título de bachelor y la experiencia profesional necesaria para las tecnologías termosolar y fotovoltaica.</w:t>
        <w:br/>
        <w:t/>
        <w:br/>
        <w:t>El máster ha sido diseñado conjuntamente por la Universidad Politécnica de Berlín y la Renewables Academy AG también ofrece calificación en campos no técnicos, como la gestión, la financiación, el marketing, el Business Development y la comunicación.</w:t>
        <w:br/>
        <w:t/>
        <w:br/>
        <w:t>Alemania, líder mundial del mercado de tecnología solar, es el emplazamiento ideal para este máster, ya que reúne los conocimientos especializados con la existencia de numerosas empresas de suministro de componentes y producción de tecnología solar y una excelente infraestructura de investigación y desarrollo. A fin de dotar al máster de la mayor dimensión práctica posible, la Universidad colabora en la docencia, la investigación, la elaboración de trabajos de fin de máster y los períodos de prácticas con fabricantes de tecnología solar, planificadores y proveedores de sistemas. Los estudiantes pueden seleccionar sus propias prioridades en los campos de la técnica de producción, el engineering o la gestión, y adquieren un amplio espectro de conocimientos y aptitudes que les capacitan para desempeñar cargos de dirección en el negocio solar internacional. Impartido en inglés, este máster universitario no sólo prepara a sus alumnos para una exitosa carrera profesional, sino que al mismo tiempo contribuye a asegurar la sostenibilidad del suministro de energía a escala internacional.</w:t>
        <w:br/>
        <w:t/>
        <w:br/>
        <w:t>Más información sobre GPE Solar: www.gpe-solar.de y www.renac.de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2008-06-24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