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Romolo Alterio, nuevo Responsable Técnico de Cezanne Software Ibérica </w:t>
      </w:r>
    </w:p>
    <w:p>
      <w:pPr>
        <w:pStyle w:val="Ttulo2"/>
        <w:rPr>
          <w:color w:val="355269"/>
        </w:rPr>
      </w:pPr>
      <w:r>
        <w:rPr>
          <w:color w:val="355269"/>
        </w:rPr>
        <w:t>?	Romolo Alterio, licenciado en Informàtica por la Universidad Central de Venezuela,  serà el nuevo Responsable Técnico de Cezanne Software Ibérica, tras siete años ocupando el puesto de Gerente de Tecnología de Cezanne Software en Latinoamérica.</w:t>
      </w:r>
    </w:p>
    <w:p>
      <w:pPr>
        <w:pStyle w:val="LOnormal"/>
        <w:rPr>
          <w:color w:val="355269"/>
        </w:rPr>
      </w:pPr>
      <w:r>
        <w:rPr>
          <w:color w:val="355269"/>
        </w:rPr>
      </w:r>
    </w:p>
    <w:p>
      <w:pPr>
        <w:pStyle w:val="LOnormal"/>
        <w:jc w:val="left"/>
        <w:rPr/>
      </w:pPr>
      <w:r>
        <w:rPr/>
        <w:t/>
        <w:br/>
        <w:t/>
        <w:br/>
        <w:t>Madrid, 06 de junio de 2008.- Cezanne Software Ibérica,proveedor de soluciones avanzadas de Human Capital Management,ha seleccionado a Romolo Alterio, licenciado en Computación por la Universidad Central de Venezuela como nuevo Responsable de la compañía.</w:t>
        <w:br/>
        <w:t/>
        <w:br/>
        <w:t>Tras siete años como Gerente de Tecnología de Cezanne Software enLatinoamérica, donde ha realizado una magnífica labor como responsable de las comunicaciones de la compañía, Romolo Alterio, casado inicia una nueva etapa profesional como Responsable Técnico dentro de Cezanne Software Ibérica. </w:t>
        <w:br/>
        <w:t/>
        <w:br/>
        <w:t>Alterio, quién ha destacado por su capacidad para asumir compromisos y cumplir objetivos, se centrará desde este nuevo puesto en favorecer las labores de preventa, la detección de necesidades específicas y la recomendación técnica de la solución de Human Capital Management de Cezanne Software. Entre sus funciones también se destacan las de realizar los estudios comparativos pertinentes para evaluar productos de la competencia, redactar RFPs y documentaciones técnicas y presentar las propuestas finalesen los proyectos de seguridad informática en sectores tan comprometidos como la Banca, la Industria y las Administraciones Públicas.</w:t>
        <w:br/>
        <w:t/>
        <w:br/>
        <w:t>Romolo Alterio, por su amplio conocimiento de la compañía y de la solución impartirá seminarios, conferencias y cursos y coordinará las actividades del personal a su cargo para dar respuesta al nivel de exigencia deseado tanto en el área de consultoría como de infraestructura interna.</w:t>
        <w:br/>
        <w:t/>
        <w:br/>
        <w:t>Antes de su incorporación a Cezanne Software Ibérica, Alterio, de nacionalidad venezolana-italiana, desarrolló su carrera profesional en empresas de reconocido prestigio en Latinoamérica como SynerSoft, S.C  InterSouth, C.A, Corporación SICLHOS o el Instituto Agrario Nacional, ocupando en todas ellas, puestos relacionados con la consultoría y asesoría en áreas como la inteligencia de negocios o la división de sistemas.</w:t>
        <w:br/>
        <w:t/>
        <w:br/>
        <w:t>Información corporativa</w:t>
        <w:br/>
        <w:t/>
        <w:br/>
        <w:t>Cezanne Software es un proveedor de soluciones avanzadas de Human Capital Management que ayuda a las organizaciones a mejorar, gestionar, recompensar y retener su recurso más importante: las personas. Con muchos años de experiencia proporcionando soluciones HCM, Cezanne cuenta en la actualidad con más de 700 clientes en todo el mundo. Un ejemplo de ello son Almirall, Banesco, Boehringer, Ingelheim, Borsa Italiana, British American, Tabacco, British Telecom, Carrefour, HC Energía, Ferrari, Gucci, Heineken, Ibercaja, Illy, ING Group, Intercontinental Hotels Group, Luxótica, RAI, Securitas Direct y Vodafone. La organización tiene además una amplia red de distribución y partners presentes en Europa, Estados Unidos, América Latina, Asia y Australia. </w:t>
        <w:br/>
        <w:t/>
        <w:br/>
        <w:t>Los productos de Cezanne Software incluyen aplicaciones para la gestión del rendimiento del empleado, planes de sucesión y carreras, formación y desarrollo, gestión de las personas, selección, análisis salarial, planificación retributiva, revisión salarial, encuestas y diseño de organigramas. www.cezannesw.com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2008-06-09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