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Fernando Riquelme gana el I Premio Qué Leer - Volkswagen de novela</w:t>
      </w:r>
    </w:p>
    <w:p>
      <w:pPr>
        <w:pStyle w:val="Ttulo2"/>
        <w:rPr>
          <w:color w:val="355269"/>
        </w:rPr>
      </w:pPr>
      <w:r>
        <w:rPr>
          <w:color w:val="355269"/>
        </w:rPr>
        <w:t>El Paraíso era una Canción se distribuye con la revista Qué Leer del mes de Mayo.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Paraíso era una Canción es el título de la novela ganadora del I Premio Qué Leer - Volkswagen, por Fernando Riquelme, escritor barcelonés.</w:t>
        <w:br/>
        <w:t/>
        <w:br/>
        <w:t>Elegida entre otras 360 concursantes, la obra premiada, El Paraíso era una Canción, es una conmovedora historia de superación personal, donde Anna, una mujer de 38 años a la que se le muere su marido al salir de un hotel donde había pasado la tarde con la mejor amiga de ella, ha de dar un giro brusco a su vida... Pero no se deja arrinconar por el destino y se enfrenta a lo que se le viene encima con la generosidad suficiente para elevar en su ascenso a la gente que le rodea. La acción de la novela se desarrolla en el centro de Madrid, ciudad que atrae al autor por su intensa vida creativa y sus contrastes.</w:t>
        <w:br/>
        <w:t/>
        <w:br/>
        <w:t>Riquelme ve este galardón como un punto de partida para comunicar a los demás mis proyectos ya que declara que la literatura es un diálogo compuesto por dos monólogos -del que escribe y del que lee- y se necesitan las dos partes por igual para realizarse. Afirma tener gran interés en meterse en la mente de la mujer para percibir y comprender sus estados de ánimo y lo que le mueve, tal y como sucede frecuentemente en este libro: La lucha de la mujer por encontrar y defender su lugar, es un ejemplo de supervivencia digno de seguir. La libertad y la autonomía personal son las claves de la autorrealización.</w:t>
        <w:br/>
        <w:t/>
        <w:br/>
        <w:t>El jurado, compuesto por Espido Freire, José Huerta, Alberto García y Antonio G. Iturbe, valoró el interés literario y la muy buena adecuación a algunos de los valores que proponía la convocatoria: el optimismo y la amistad.</w:t>
        <w:br/>
        <w:t/>
        <w:br/>
        <w:t>El libro estará disponible en kioscos de toda España junto con la revista Qué Leer en el mes de mayo 2008, con la distribución de 50.000 ejemplares.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2008-05-06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